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3A469D" w14:textId="227DE1F2" w:rsidR="001E4BA6" w:rsidRPr="004E3944" w:rsidRDefault="001E4BA6" w:rsidP="001E4BA6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6050FD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   </w:t>
      </w:r>
      <w:r w:rsidRPr="00EF4C94">
        <w:rPr>
          <w:rFonts w:hint="eastAsia"/>
          <w:b/>
          <w:noProof/>
          <w:sz w:val="24"/>
        </w:rPr>
        <w:t xml:space="preserve">          </w:t>
      </w:r>
      <w:r w:rsidRPr="00DF643D">
        <w:rPr>
          <w:rFonts w:hint="eastAsia"/>
          <w:b/>
          <w:i/>
          <w:noProof/>
          <w:sz w:val="28"/>
        </w:rPr>
        <w:t xml:space="preserve">                          </w:t>
      </w:r>
      <w:r>
        <w:rPr>
          <w:b/>
          <w:i/>
          <w:noProof/>
          <w:sz w:val="28"/>
        </w:rPr>
        <w:t xml:space="preserve">            </w:t>
      </w:r>
      <w:r w:rsidRPr="00DF643D">
        <w:rPr>
          <w:rFonts w:hint="eastAsia"/>
          <w:b/>
          <w:i/>
          <w:noProof/>
          <w:sz w:val="28"/>
        </w:rPr>
        <w:t xml:space="preserve"> </w:t>
      </w:r>
      <w:r w:rsidRPr="00AF1898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</w:t>
      </w:r>
      <w:r w:rsidR="006050FD">
        <w:rPr>
          <w:b/>
          <w:i/>
          <w:noProof/>
          <w:sz w:val="28"/>
        </w:rPr>
        <w:t>9</w:t>
      </w:r>
      <w:r w:rsidR="00573E12">
        <w:rPr>
          <w:b/>
          <w:i/>
          <w:noProof/>
          <w:sz w:val="28"/>
        </w:rPr>
        <w:t>0</w:t>
      </w:r>
      <w:r w:rsidR="00A22F23">
        <w:rPr>
          <w:b/>
          <w:i/>
          <w:noProof/>
          <w:sz w:val="28"/>
        </w:rPr>
        <w:t>2640</w:t>
      </w:r>
    </w:p>
    <w:p w14:paraId="61B3AA02" w14:textId="2EFAD014" w:rsidR="001E4BA6" w:rsidRPr="006050FD" w:rsidRDefault="006050FD" w:rsidP="001E4BA6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Athens</w:t>
      </w:r>
      <w:r w:rsidR="001E4BA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Greece</w:t>
      </w:r>
      <w:r w:rsidR="001E4BA6">
        <w:rPr>
          <w:b/>
          <w:sz w:val="24"/>
          <w:szCs w:val="24"/>
          <w:lang w:eastAsia="zh-CN"/>
        </w:rPr>
        <w:t>, 2</w:t>
      </w:r>
      <w:r>
        <w:rPr>
          <w:b/>
          <w:sz w:val="24"/>
          <w:szCs w:val="24"/>
          <w:lang w:eastAsia="zh-CN"/>
        </w:rPr>
        <w:t>5</w:t>
      </w:r>
      <w:r w:rsidRPr="006050FD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Feb– 1</w:t>
      </w:r>
      <w:r w:rsidRPr="006050FD">
        <w:rPr>
          <w:b/>
          <w:sz w:val="24"/>
          <w:szCs w:val="24"/>
          <w:vertAlign w:val="superscript"/>
          <w:lang w:eastAsia="zh-CN"/>
        </w:rPr>
        <w:t>st</w:t>
      </w:r>
      <w:r>
        <w:rPr>
          <w:b/>
          <w:sz w:val="24"/>
          <w:szCs w:val="24"/>
          <w:lang w:eastAsia="zh-CN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BA6" w14:paraId="1589D88C" w14:textId="77777777" w:rsidTr="006050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DF8AD" w14:textId="77777777" w:rsidR="001E4BA6" w:rsidRDefault="001E4BA6" w:rsidP="006050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E4BA6" w14:paraId="4B3E6A07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52236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BA6" w14:paraId="3CF6F021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66469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E18D992" w14:textId="77777777" w:rsidTr="006050FD">
        <w:tc>
          <w:tcPr>
            <w:tcW w:w="142" w:type="dxa"/>
            <w:tcBorders>
              <w:left w:val="single" w:sz="4" w:space="0" w:color="auto"/>
            </w:tcBorders>
          </w:tcPr>
          <w:p w14:paraId="6866EF9D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033AC4" w14:textId="77777777" w:rsidR="001E4BA6" w:rsidRDefault="001E4BA6" w:rsidP="006050F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26F25E27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12B5B1" w14:textId="7B59A754" w:rsidR="001E4BA6" w:rsidRPr="00691937" w:rsidRDefault="00573E12" w:rsidP="006050FD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0855</w:t>
            </w:r>
          </w:p>
        </w:tc>
        <w:tc>
          <w:tcPr>
            <w:tcW w:w="709" w:type="dxa"/>
          </w:tcPr>
          <w:p w14:paraId="57D111A1" w14:textId="77777777" w:rsidR="001E4BA6" w:rsidRDefault="001E4BA6" w:rsidP="006050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9E2E86" w14:textId="75663548" w:rsidR="001E4BA6" w:rsidRPr="00196227" w:rsidRDefault="00A22F23" w:rsidP="00605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F01CB">
              <w:rPr>
                <w:b/>
                <w:noProof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2693" w:type="dxa"/>
          </w:tcPr>
          <w:p w14:paraId="716B86C5" w14:textId="77777777" w:rsidR="001E4BA6" w:rsidRDefault="001E4BA6" w:rsidP="006050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E2755" w14:textId="0666BAED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050FD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D7B3C8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3EF17E7B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F8EAD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50268F7E" w14:textId="77777777" w:rsidTr="006050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8E036F" w14:textId="77777777" w:rsidR="001E4BA6" w:rsidRPr="00F25D98" w:rsidRDefault="001E4BA6" w:rsidP="006050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BA6" w14:paraId="419FD635" w14:textId="77777777" w:rsidTr="006050FD">
        <w:tc>
          <w:tcPr>
            <w:tcW w:w="9641" w:type="dxa"/>
            <w:gridSpan w:val="9"/>
          </w:tcPr>
          <w:p w14:paraId="725BAA44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E9917D" w14:textId="77777777" w:rsidR="001E4BA6" w:rsidRDefault="001E4BA6" w:rsidP="001E4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4BA6" w14:paraId="44918E92" w14:textId="77777777" w:rsidTr="006050FD">
        <w:tc>
          <w:tcPr>
            <w:tcW w:w="2835" w:type="dxa"/>
          </w:tcPr>
          <w:p w14:paraId="3A7F20E8" w14:textId="77777777" w:rsidR="001E4BA6" w:rsidRDefault="001E4BA6" w:rsidP="006050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1E3C79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2BFC8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841C9E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4AC5BE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90FCE3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427BD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95A5BF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46487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1756E0" w14:textId="77777777" w:rsidR="001E4BA6" w:rsidRDefault="001E4BA6" w:rsidP="001E4BA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BA6" w14:paraId="28B941CA" w14:textId="77777777" w:rsidTr="006050FD">
        <w:tc>
          <w:tcPr>
            <w:tcW w:w="9641" w:type="dxa"/>
            <w:gridSpan w:val="11"/>
          </w:tcPr>
          <w:p w14:paraId="5D6C8F10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F39F9D1" w14:textId="77777777" w:rsidTr="006050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DA837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B2AE9" w14:textId="440700CF" w:rsidR="001E4BA6" w:rsidRPr="00775356" w:rsidRDefault="00556E44" w:rsidP="001A23A2">
            <w:pPr>
              <w:pStyle w:val="CRCoverPage"/>
              <w:spacing w:after="0"/>
              <w:ind w:left="100"/>
              <w:rPr>
                <w:rFonts w:eastAsia="Malgun Gothic"/>
                <w:noProof/>
              </w:rPr>
            </w:pPr>
            <w:r>
              <w:rPr>
                <w:noProof/>
              </w:rPr>
              <w:t xml:space="preserve">CR to </w:t>
            </w:r>
            <w:r w:rsidR="001A23A2">
              <w:rPr>
                <w:noProof/>
              </w:rPr>
              <w:t xml:space="preserve">introduce </w:t>
            </w:r>
            <w:r w:rsidRPr="00556E44">
              <w:rPr>
                <w:noProof/>
              </w:rPr>
              <w:t>simultaneousRxDataSSB-DiffNumerology</w:t>
            </w:r>
            <w:r>
              <w:rPr>
                <w:noProof/>
              </w:rPr>
              <w:t xml:space="preserve"> for NR SA</w:t>
            </w:r>
          </w:p>
        </w:tc>
      </w:tr>
      <w:tr w:rsidR="001E4BA6" w14:paraId="223629B4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6E31CA93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73548CA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3568B7D3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12EA9A56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F94B5" w14:textId="1EA78B14" w:rsidR="001E4BA6" w:rsidRDefault="006050FD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Corporation, Sanechips</w:t>
            </w:r>
          </w:p>
        </w:tc>
      </w:tr>
      <w:tr w:rsidR="001E4BA6" w14:paraId="1BAB8FF5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0D60EBDA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44C7A3" w14:textId="77777777" w:rsidR="001E4BA6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BA6" w14:paraId="17D34033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1FBE7862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1CFAED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12AC9834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1E529FCC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2C92295" w14:textId="77777777" w:rsidR="001E4BA6" w:rsidRPr="001A3037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940A749" w14:textId="77777777" w:rsidR="001E4BA6" w:rsidRDefault="001E4BA6" w:rsidP="006050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05E90B6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24CE3" w14:textId="5F4C6A05" w:rsidR="001E4BA6" w:rsidRPr="00C72904" w:rsidRDefault="00556E44" w:rsidP="00A22F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2019-02</w:t>
            </w:r>
            <w:r w:rsidR="00FA50E5">
              <w:rPr>
                <w:noProof/>
              </w:rPr>
              <w:t>-</w:t>
            </w:r>
            <w:r w:rsidR="00A22F23">
              <w:rPr>
                <w:noProof/>
              </w:rPr>
              <w:t>28</w:t>
            </w:r>
          </w:p>
        </w:tc>
      </w:tr>
      <w:tr w:rsidR="001E4BA6" w14:paraId="6858D3EC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0257C069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7D347D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D539008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9C94D9C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B3372F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208ED62" w14:textId="77777777" w:rsidTr="006050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C6FA5F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7FEF19" w14:textId="77777777" w:rsidR="001E4BA6" w:rsidRDefault="001E4BA6" w:rsidP="006050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044ABA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B3A7B2" w14:textId="77777777" w:rsidR="001E4BA6" w:rsidRDefault="001E4BA6" w:rsidP="006050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5479C" w14:textId="77777777" w:rsidR="001E4BA6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BA6" w14:paraId="0131DB27" w14:textId="77777777" w:rsidTr="006050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87ADE7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F2766EF" w14:textId="77777777" w:rsidR="001E4BA6" w:rsidRDefault="001E4BA6" w:rsidP="006050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A4CDDF" w14:textId="77777777" w:rsidR="001E4BA6" w:rsidRDefault="001E4BA6" w:rsidP="006050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7A9EFB" w14:textId="77777777" w:rsidR="001E4BA6" w:rsidRPr="007C2097" w:rsidRDefault="001E4BA6" w:rsidP="006050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BA6" w14:paraId="7251732F" w14:textId="77777777" w:rsidTr="006050FD">
        <w:tc>
          <w:tcPr>
            <w:tcW w:w="1843" w:type="dxa"/>
          </w:tcPr>
          <w:p w14:paraId="70B12415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6C22D51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09E1216" w14:textId="77777777" w:rsidTr="006050F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CCE75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2C56B" w14:textId="0DDB6EDE" w:rsidR="007660DB" w:rsidRDefault="008362A7" w:rsidP="006050FD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RAN1 </w:t>
            </w:r>
            <w:r w:rsidR="007660DB">
              <w:rPr>
                <w:noProof/>
                <w:lang w:eastAsia="zh-CN"/>
              </w:rPr>
              <w:t>defines “</w:t>
            </w:r>
            <w:proofErr w:type="spellStart"/>
            <w:r w:rsidR="007660DB" w:rsidRPr="007660DB">
              <w:rPr>
                <w:i/>
              </w:rPr>
              <w:t>simultaneousRxDataSSB-DiffNumerology</w:t>
            </w:r>
            <w:proofErr w:type="spellEnd"/>
            <w:r w:rsidR="007660DB">
              <w:rPr>
                <w:i/>
              </w:rPr>
              <w:t>”</w:t>
            </w:r>
            <w:r w:rsidR="007660DB">
              <w:t xml:space="preserve"> capability, which </w:t>
            </w:r>
            <w:r w:rsidR="00573E12">
              <w:t>is used to indicate</w:t>
            </w:r>
            <w:r w:rsidR="007660DB">
              <w:t xml:space="preserve"> whether </w:t>
            </w:r>
            <w:r w:rsidR="007660DB" w:rsidRPr="001F528E">
              <w:t>UE supports concurrent intra-frequency measurement on serving cell or neighbouring cell and PDCCH or PDSCH reception from the serving cell with a different numerology.</w:t>
            </w:r>
          </w:p>
          <w:p w14:paraId="5C78B726" w14:textId="77777777" w:rsidR="007660DB" w:rsidRDefault="007660DB" w:rsidP="006050FD">
            <w:pPr>
              <w:pStyle w:val="CRCoverPage"/>
              <w:spacing w:after="0"/>
            </w:pPr>
          </w:p>
          <w:p w14:paraId="79C48E24" w14:textId="04C295B9" w:rsidR="007660DB" w:rsidRDefault="007660DB" w:rsidP="006050FD">
            <w:pPr>
              <w:pStyle w:val="CRCoverPage"/>
              <w:spacing w:after="0"/>
            </w:pPr>
            <w:r>
              <w:t xml:space="preserve">Upon receiving this capability, network can take appropriate </w:t>
            </w:r>
            <w:r w:rsidR="007832A3">
              <w:t xml:space="preserve">behaviour </w:t>
            </w:r>
            <w:r>
              <w:t xml:space="preserve">based on the </w:t>
            </w:r>
            <w:r w:rsidR="007832A3">
              <w:t xml:space="preserve">scheduling </w:t>
            </w:r>
            <w:r>
              <w:t>re</w:t>
            </w:r>
            <w:r w:rsidR="00573E12">
              <w:t>strictions defined in TS38.133, and t</w:t>
            </w:r>
            <w:r>
              <w:t xml:space="preserve">his capability is per-FR separated. However, in current spec, it is only included in </w:t>
            </w:r>
            <w:proofErr w:type="spellStart"/>
            <w:r w:rsidRPr="007660DB">
              <w:rPr>
                <w:i/>
              </w:rPr>
              <w:t>MobilityAndMobParameters</w:t>
            </w:r>
            <w:proofErr w:type="spellEnd"/>
            <w:r w:rsidRPr="007660DB">
              <w:rPr>
                <w:i/>
              </w:rPr>
              <w:t>-MRDC</w:t>
            </w:r>
            <w:r>
              <w:t xml:space="preserve">, not in </w:t>
            </w:r>
            <w:proofErr w:type="spellStart"/>
            <w:r>
              <w:t>MobilityAndMobParameters</w:t>
            </w:r>
            <w:proofErr w:type="spellEnd"/>
            <w:r>
              <w:t>.</w:t>
            </w:r>
          </w:p>
          <w:p w14:paraId="0EFA2922" w14:textId="77777777" w:rsidR="007660DB" w:rsidRDefault="007660DB" w:rsidP="006050F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0C7EF78" w14:textId="670AABE7" w:rsidR="007660DB" w:rsidRDefault="007660DB" w:rsidP="007660DB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lang w:eastAsia="zh-CN"/>
              </w:rPr>
              <w:t xml:space="preserve">For NR SA UEs not support MR-DC, the UE is unable to </w:t>
            </w:r>
            <w:r w:rsidR="00556E44">
              <w:rPr>
                <w:noProof/>
                <w:lang w:eastAsia="zh-CN"/>
              </w:rPr>
              <w:t xml:space="preserve">signal </w:t>
            </w:r>
            <w:r>
              <w:rPr>
                <w:noProof/>
                <w:lang w:eastAsia="zh-CN"/>
              </w:rPr>
              <w:t xml:space="preserve">this capability to network, so </w:t>
            </w:r>
            <w:r w:rsidR="007832A3">
              <w:rPr>
                <w:noProof/>
                <w:lang w:eastAsia="zh-CN"/>
              </w:rPr>
              <w:t>the “</w:t>
            </w:r>
            <w:r w:rsidR="007832A3" w:rsidRPr="00556E44">
              <w:rPr>
                <w:i/>
                <w:noProof/>
                <w:lang w:eastAsia="zh-CN"/>
              </w:rPr>
              <w:t>simultaneousRxDataSSB-DiffNumerology</w:t>
            </w:r>
            <w:r w:rsidR="007832A3">
              <w:rPr>
                <w:noProof/>
                <w:lang w:eastAsia="zh-CN"/>
              </w:rPr>
              <w:t>” should also be added in MobilityAndMobParameters, which is applicable to SA UEs.</w:t>
            </w:r>
          </w:p>
          <w:p w14:paraId="566876B0" w14:textId="04B7FE10" w:rsidR="001E4BA6" w:rsidRPr="00801398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4E34668A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2888CB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14B36E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AD67E4" w14:paraId="12601866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EA568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157DA" w14:textId="262907E1" w:rsidR="001E4BA6" w:rsidRPr="007660DB" w:rsidRDefault="007660DB" w:rsidP="007660DB">
            <w:pPr>
              <w:pStyle w:val="CRCoverPage"/>
              <w:numPr>
                <w:ilvl w:val="0"/>
                <w:numId w:val="37"/>
              </w:numPr>
              <w:spacing w:after="0"/>
              <w:ind w:left="384" w:hanging="384"/>
              <w:rPr>
                <w:noProof/>
              </w:rPr>
            </w:pPr>
            <w:r>
              <w:rPr>
                <w:rFonts w:eastAsia="Malgun Gothic"/>
              </w:rPr>
              <w:t>Add</w:t>
            </w:r>
            <w:r w:rsidR="00461284">
              <w:rPr>
                <w:rFonts w:eastAsia="Malgun Gothic"/>
              </w:rPr>
              <w:t xml:space="preserve"> </w:t>
            </w:r>
            <w:proofErr w:type="spellStart"/>
            <w:r w:rsidRPr="007660DB">
              <w:rPr>
                <w:i/>
              </w:rPr>
              <w:t>simultaneousRxDataSSB-DiffNumerology</w:t>
            </w:r>
            <w:proofErr w:type="spellEnd"/>
            <w:r>
              <w:rPr>
                <w:rFonts w:eastAsia="Malgun Gothic"/>
              </w:rPr>
              <w:t xml:space="preserve"> IE in </w:t>
            </w:r>
            <w:proofErr w:type="spellStart"/>
            <w:r>
              <w:rPr>
                <w:rFonts w:eastAsia="Malgun Gothic"/>
              </w:rPr>
              <w:t>MeasAndMobParameters</w:t>
            </w:r>
            <w:proofErr w:type="spellEnd"/>
            <w:r>
              <w:rPr>
                <w:rFonts w:eastAsia="Malgun Gothic"/>
              </w:rPr>
              <w:t xml:space="preserve">. </w:t>
            </w:r>
          </w:p>
          <w:p w14:paraId="48156A94" w14:textId="77777777" w:rsidR="007660DB" w:rsidRDefault="007660DB" w:rsidP="007660DB">
            <w:pPr>
              <w:pStyle w:val="CRCoverPage"/>
              <w:spacing w:after="0"/>
              <w:ind w:left="384"/>
              <w:rPr>
                <w:noProof/>
              </w:rPr>
            </w:pPr>
          </w:p>
          <w:p w14:paraId="23843B3C" w14:textId="77777777" w:rsidR="001E4BA6" w:rsidRDefault="001E4BA6" w:rsidP="006050F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14:paraId="4217D7C7" w14:textId="77777777" w:rsidR="00A22F23" w:rsidRDefault="00A22F23" w:rsidP="00A22F23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14:paraId="27BDB6A6" w14:textId="05FBF897" w:rsidR="00A22F23" w:rsidRDefault="00A22F23" w:rsidP="00A22F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</w:t>
            </w:r>
          </w:p>
          <w:p w14:paraId="7853CE22" w14:textId="77777777" w:rsidR="00A22F23" w:rsidRDefault="00A22F23" w:rsidP="006050FD">
            <w:pPr>
              <w:pStyle w:val="CRCoverPage"/>
              <w:spacing w:after="0"/>
              <w:rPr>
                <w:b/>
                <w:noProof/>
              </w:rPr>
            </w:pPr>
          </w:p>
          <w:p w14:paraId="22E13C26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5CD3EFE" w14:textId="0897534F" w:rsidR="001E4BA6" w:rsidRDefault="007832A3" w:rsidP="006050FD">
            <w:pPr>
              <w:pStyle w:val="CRCoverPage"/>
              <w:spacing w:after="0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Schduling</w:t>
            </w:r>
            <w:proofErr w:type="spellEnd"/>
            <w:r>
              <w:rPr>
                <w:rFonts w:eastAsia="Malgun Gothic"/>
              </w:rPr>
              <w:t xml:space="preserve"> upon intra-</w:t>
            </w:r>
            <w:proofErr w:type="spellStart"/>
            <w:r>
              <w:rPr>
                <w:rFonts w:eastAsia="Malgun Gothic"/>
              </w:rPr>
              <w:t>freq</w:t>
            </w:r>
            <w:proofErr w:type="spellEnd"/>
            <w:r>
              <w:rPr>
                <w:rFonts w:eastAsia="Malgun Gothic"/>
              </w:rPr>
              <w:t xml:space="preserve"> measurement</w:t>
            </w:r>
          </w:p>
          <w:p w14:paraId="7876BA2E" w14:textId="77777777" w:rsidR="00FA50E5" w:rsidRDefault="00FA50E5" w:rsidP="006050FD">
            <w:pPr>
              <w:pStyle w:val="CRCoverPage"/>
              <w:spacing w:after="0"/>
              <w:rPr>
                <w:rFonts w:eastAsia="Malgun Gothic"/>
              </w:rPr>
            </w:pPr>
          </w:p>
          <w:p w14:paraId="460B0059" w14:textId="77777777" w:rsidR="00FA50E5" w:rsidRPr="00FA50E5" w:rsidRDefault="00FA50E5" w:rsidP="00FA50E5">
            <w:pPr>
              <w:pStyle w:val="CRCoverPage"/>
              <w:spacing w:after="0"/>
              <w:rPr>
                <w:noProof/>
                <w:u w:val="single"/>
              </w:rPr>
            </w:pPr>
            <w:r w:rsidRPr="00FA50E5">
              <w:rPr>
                <w:noProof/>
                <w:u w:val="single"/>
              </w:rPr>
              <w:t xml:space="preserve">Inter-operability: </w:t>
            </w:r>
          </w:p>
          <w:p w14:paraId="1D011A99" w14:textId="5EFBCAB0" w:rsidR="00FA50E5" w:rsidRDefault="00FA50E5" w:rsidP="00900B43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 w:rsidRPr="00FA50E5">
              <w:rPr>
                <w:rFonts w:eastAsia="Malgun Gothic"/>
              </w:rPr>
              <w:t>If the UE is implemented according t</w:t>
            </w:r>
            <w:r>
              <w:rPr>
                <w:rFonts w:eastAsia="Malgun Gothic"/>
              </w:rPr>
              <w:t>o the CR and the network is not,</w:t>
            </w:r>
            <w:r w:rsidRPr="00FA50E5">
              <w:rPr>
                <w:rFonts w:eastAsia="Malgun Gothic"/>
              </w:rPr>
              <w:t xml:space="preserve"> </w:t>
            </w:r>
            <w:r w:rsidR="007832A3">
              <w:rPr>
                <w:rFonts w:eastAsia="Malgun Gothic"/>
              </w:rPr>
              <w:t xml:space="preserve">for </w:t>
            </w:r>
            <w:proofErr w:type="spellStart"/>
            <w:r w:rsidR="007832A3">
              <w:rPr>
                <w:rFonts w:eastAsia="Malgun Gothic"/>
              </w:rPr>
              <w:t>non MR</w:t>
            </w:r>
            <w:proofErr w:type="spellEnd"/>
            <w:r w:rsidR="007832A3">
              <w:rPr>
                <w:rFonts w:eastAsia="Malgun Gothic"/>
              </w:rPr>
              <w:t>-DC capable UEs, network is unable to obtain the capability, which may result in bad scheduling behaviour</w:t>
            </w:r>
            <w:r w:rsidRPr="00FA50E5">
              <w:rPr>
                <w:rFonts w:eastAsia="Malgun Gothic" w:hint="eastAsia"/>
              </w:rPr>
              <w:t>.</w:t>
            </w:r>
          </w:p>
          <w:p w14:paraId="7DD1606E" w14:textId="3E5C5C27" w:rsidR="00FA50E5" w:rsidRPr="00FA50E5" w:rsidRDefault="00FA50E5" w:rsidP="00900B43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 w:rsidRPr="00FA50E5">
              <w:rPr>
                <w:rFonts w:eastAsia="Malgun Gothic"/>
              </w:rPr>
              <w:t xml:space="preserve">If the network is implemented according to the CR and the UE is not, </w:t>
            </w:r>
            <w:r w:rsidR="00556E44">
              <w:rPr>
                <w:noProof/>
                <w:lang w:eastAsia="ja-JP"/>
              </w:rPr>
              <w:t>the UE is unable to signal the capabilities</w:t>
            </w:r>
            <w:r w:rsidR="00556E44">
              <w:rPr>
                <w:noProof/>
              </w:rPr>
              <w:t>, and the network will assume the UE does not support this feature.</w:t>
            </w:r>
          </w:p>
          <w:p w14:paraId="1DF6712A" w14:textId="77777777" w:rsidR="001E4BA6" w:rsidRPr="004833F7" w:rsidRDefault="001E4BA6" w:rsidP="006050F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BA6" w14:paraId="648D488A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94C71E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A77701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E97295" w14:paraId="2A1BC7B6" w14:textId="77777777" w:rsidTr="006050F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4B48C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F0D3D" w14:textId="77CB5B67" w:rsidR="001E4BA6" w:rsidRPr="00E97295" w:rsidRDefault="00556E44" w:rsidP="003343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is unable to signal the</w:t>
            </w:r>
            <w:r w:rsidRPr="00556E44">
              <w:rPr>
                <w:i/>
                <w:noProof/>
                <w:lang w:eastAsia="zh-CN"/>
              </w:rPr>
              <w:t xml:space="preserve"> simultaneousRxDataSSB-DiffNumerology</w:t>
            </w:r>
            <w:r>
              <w:rPr>
                <w:noProof/>
              </w:rPr>
              <w:t xml:space="preserve"> capability in NR standalone operation</w:t>
            </w:r>
            <w:r w:rsidR="00FA50E5">
              <w:rPr>
                <w:noProof/>
              </w:rPr>
              <w:t xml:space="preserve">. </w:t>
            </w:r>
          </w:p>
        </w:tc>
      </w:tr>
      <w:tr w:rsidR="001E4BA6" w14:paraId="0429ABD2" w14:textId="77777777" w:rsidTr="006050FD">
        <w:tc>
          <w:tcPr>
            <w:tcW w:w="2268" w:type="dxa"/>
            <w:gridSpan w:val="2"/>
          </w:tcPr>
          <w:p w14:paraId="06C94FD6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408797D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591B396" w14:textId="77777777" w:rsidTr="006050F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1510F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8803" w14:textId="4384633B" w:rsidR="001E4BA6" w:rsidRDefault="001E4BA6" w:rsidP="00556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</w:t>
            </w:r>
            <w:r w:rsidR="00556E44">
              <w:rPr>
                <w:noProof/>
                <w:lang w:eastAsia="zh-CN"/>
              </w:rPr>
              <w:t>3</w:t>
            </w:r>
          </w:p>
        </w:tc>
      </w:tr>
      <w:tr w:rsidR="001E4BA6" w14:paraId="542C1099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A32276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6DDFB6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AF69C54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5A25C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2890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3F90B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39F4E51" w14:textId="77777777" w:rsidR="001E4BA6" w:rsidRDefault="001E4BA6" w:rsidP="006050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18C35BE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BA6" w14:paraId="2804DA48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D82858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08C0A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92DD4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4001D2" w14:textId="77777777" w:rsidR="001E4BA6" w:rsidRDefault="001E4BA6" w:rsidP="006050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92AD08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0FCCD045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36D5D8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6A992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4014F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E03012D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50EE24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487C9BA5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5E9DD7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A127B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3B633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71A13C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436B6A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5D860D39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6BF67C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DBE251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0F12D4D6" w14:textId="77777777" w:rsidTr="006050F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62EB4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A97EB" w14:textId="77777777" w:rsidR="001E4BA6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7BCDA3" w14:textId="77777777" w:rsidR="001E4BA6" w:rsidRDefault="001E4BA6" w:rsidP="001E4BA6"/>
    <w:p w14:paraId="088CD364" w14:textId="77777777" w:rsidR="001E4BA6" w:rsidRPr="00F35584" w:rsidRDefault="001E4BA6" w:rsidP="001E4BA6">
      <w:pPr>
        <w:sectPr w:rsidR="001E4BA6" w:rsidRPr="00F35584" w:rsidSect="006050FD">
          <w:footnotePr>
            <w:numRestart w:val="eachSect"/>
          </w:footnotePr>
          <w:pgSz w:w="11907" w:h="16840" w:code="9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14:paraId="1D964965" w14:textId="6EB9C440" w:rsidR="001E4BA6" w:rsidRDefault="00366D77" w:rsidP="001E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1" w:name="OLE_LINK184"/>
      <w:bookmarkStart w:id="2" w:name="OLE_LINK185"/>
      <w:r>
        <w:rPr>
          <w:noProof/>
          <w:sz w:val="32"/>
          <w:lang w:eastAsia="zh-CN"/>
        </w:rPr>
        <w:lastRenderedPageBreak/>
        <w:t xml:space="preserve">Start of </w:t>
      </w:r>
      <w:r w:rsidR="001E4BA6">
        <w:rPr>
          <w:noProof/>
          <w:sz w:val="32"/>
          <w:lang w:eastAsia="zh-CN"/>
        </w:rPr>
        <w:t>change</w:t>
      </w:r>
    </w:p>
    <w:p w14:paraId="3D7D96D5" w14:textId="77777777" w:rsidR="00CF11E0" w:rsidRPr="00645E3C" w:rsidRDefault="00CF11E0" w:rsidP="00CF11E0">
      <w:pPr>
        <w:pStyle w:val="4"/>
        <w:rPr>
          <w:rFonts w:eastAsia="Malgun Gothic"/>
        </w:rPr>
      </w:pPr>
      <w:bookmarkStart w:id="3" w:name="_Toc535261633"/>
      <w:bookmarkStart w:id="4" w:name="_Toc510018651"/>
      <w:bookmarkStart w:id="5" w:name="_Toc510018698"/>
      <w:bookmarkEnd w:id="1"/>
      <w:bookmarkEnd w:id="2"/>
      <w:r w:rsidRPr="00645E3C">
        <w:rPr>
          <w:rFonts w:eastAsia="Malgun Gothic"/>
        </w:rPr>
        <w:t>–</w:t>
      </w:r>
      <w:r w:rsidRPr="00645E3C">
        <w:rPr>
          <w:rFonts w:eastAsia="Malgun Gothic"/>
        </w:rPr>
        <w:tab/>
      </w:r>
      <w:proofErr w:type="spellStart"/>
      <w:r w:rsidRPr="00645E3C">
        <w:rPr>
          <w:rFonts w:eastAsia="Malgun Gothic"/>
          <w:i/>
        </w:rPr>
        <w:t>MeasAndMobParameters</w:t>
      </w:r>
      <w:bookmarkEnd w:id="3"/>
      <w:proofErr w:type="spellEnd"/>
    </w:p>
    <w:p w14:paraId="161041DF" w14:textId="77777777" w:rsidR="00CF11E0" w:rsidRPr="00645E3C" w:rsidRDefault="00CF11E0" w:rsidP="00CF11E0">
      <w:pPr>
        <w:rPr>
          <w:rFonts w:eastAsia="Malgun Gothic"/>
        </w:rPr>
      </w:pPr>
      <w:r w:rsidRPr="00645E3C">
        <w:rPr>
          <w:rFonts w:eastAsia="Malgun Gothic"/>
        </w:rPr>
        <w:t xml:space="preserve">The IE </w:t>
      </w:r>
      <w:proofErr w:type="spellStart"/>
      <w:r w:rsidRPr="00645E3C">
        <w:rPr>
          <w:rFonts w:eastAsia="Malgun Gothic"/>
          <w:i/>
        </w:rPr>
        <w:t>MeasAndMobParameters</w:t>
      </w:r>
      <w:proofErr w:type="spellEnd"/>
      <w:r w:rsidRPr="00645E3C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08BBCF59" w14:textId="77777777" w:rsidR="00CF11E0" w:rsidRPr="00645E3C" w:rsidRDefault="00CF11E0" w:rsidP="00CF11E0">
      <w:pPr>
        <w:pStyle w:val="TH"/>
        <w:rPr>
          <w:rFonts w:eastAsia="Malgun Gothic"/>
          <w:lang w:val="en-GB"/>
        </w:rPr>
      </w:pPr>
      <w:proofErr w:type="spellStart"/>
      <w:r w:rsidRPr="00645E3C">
        <w:rPr>
          <w:rFonts w:eastAsia="Malgun Gothic"/>
          <w:i/>
          <w:lang w:val="en-GB"/>
        </w:rPr>
        <w:t>MeasAndMobParameters</w:t>
      </w:r>
      <w:proofErr w:type="spellEnd"/>
      <w:r w:rsidRPr="00645E3C">
        <w:rPr>
          <w:rFonts w:eastAsia="Malgun Gothic"/>
          <w:lang w:val="en-GB"/>
        </w:rPr>
        <w:t xml:space="preserve"> information element</w:t>
      </w:r>
    </w:p>
    <w:p w14:paraId="280E39D0" w14:textId="77777777" w:rsidR="00CF11E0" w:rsidRPr="00645E3C" w:rsidRDefault="00CF11E0" w:rsidP="00CF11E0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44CCA80B" w14:textId="77777777" w:rsidR="00CF11E0" w:rsidRPr="00645E3C" w:rsidRDefault="00CF11E0" w:rsidP="00CF11E0">
      <w:pPr>
        <w:pStyle w:val="PL"/>
        <w:rPr>
          <w:color w:val="808080"/>
        </w:rPr>
      </w:pPr>
      <w:r w:rsidRPr="00645E3C">
        <w:rPr>
          <w:color w:val="808080"/>
        </w:rPr>
        <w:t>-- TAG-MEASANDMOBPARAMETERS-START</w:t>
      </w:r>
    </w:p>
    <w:p w14:paraId="7A5792C5" w14:textId="77777777" w:rsidR="00CF11E0" w:rsidRPr="00645E3C" w:rsidRDefault="00CF11E0" w:rsidP="00CF11E0">
      <w:pPr>
        <w:pStyle w:val="PL"/>
      </w:pPr>
    </w:p>
    <w:p w14:paraId="0CA69B89" w14:textId="77777777" w:rsidR="00CF11E0" w:rsidRPr="00645E3C" w:rsidRDefault="00CF11E0" w:rsidP="00CF11E0">
      <w:pPr>
        <w:pStyle w:val="PL"/>
      </w:pPr>
      <w:r w:rsidRPr="00645E3C">
        <w:t xml:space="preserve">MeasAndMobParameters ::=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6EA995EE" w14:textId="77777777" w:rsidR="00CF11E0" w:rsidRPr="00645E3C" w:rsidRDefault="00CF11E0" w:rsidP="00CF11E0">
      <w:pPr>
        <w:pStyle w:val="PL"/>
      </w:pPr>
      <w:r w:rsidRPr="00645E3C">
        <w:t xml:space="preserve">    measAndMobParametersCommon              MeasAndMobParametersCommon          </w:t>
      </w:r>
      <w:r>
        <w:t xml:space="preserve">    </w:t>
      </w:r>
      <w:r w:rsidRPr="00645E3C">
        <w:rPr>
          <w:color w:val="993366"/>
        </w:rPr>
        <w:t>OPTIONAL</w:t>
      </w:r>
      <w:r w:rsidRPr="00645E3C">
        <w:t>,</w:t>
      </w:r>
    </w:p>
    <w:p w14:paraId="7AE9D061" w14:textId="77777777" w:rsidR="00CF11E0" w:rsidRPr="00645E3C" w:rsidRDefault="00CF11E0" w:rsidP="00CF11E0">
      <w:pPr>
        <w:pStyle w:val="PL"/>
      </w:pPr>
      <w:r w:rsidRPr="00645E3C">
        <w:t xml:space="preserve">    measAndMobParametersXDD-Diff                MeasAndMobParametersXDD-Diff        </w:t>
      </w:r>
      <w:r w:rsidRPr="00645E3C">
        <w:rPr>
          <w:color w:val="993366"/>
        </w:rPr>
        <w:t>OPTIONAL</w:t>
      </w:r>
      <w:r w:rsidRPr="00645E3C">
        <w:t>,</w:t>
      </w:r>
    </w:p>
    <w:p w14:paraId="76EC226E" w14:textId="77777777" w:rsidR="00CF11E0" w:rsidRPr="00645E3C" w:rsidRDefault="00CF11E0" w:rsidP="00CF11E0">
      <w:pPr>
        <w:pStyle w:val="PL"/>
      </w:pPr>
      <w:r w:rsidRPr="00645E3C">
        <w:t xml:space="preserve">    measAndMobParametersFRX-Diff                MeasAndMobParametersFRX-Diff        </w:t>
      </w:r>
      <w:r w:rsidRPr="00645E3C">
        <w:rPr>
          <w:color w:val="993366"/>
        </w:rPr>
        <w:t>OPTIONAL</w:t>
      </w:r>
    </w:p>
    <w:p w14:paraId="5BF1C647" w14:textId="77777777" w:rsidR="00CF11E0" w:rsidRPr="00645E3C" w:rsidRDefault="00CF11E0" w:rsidP="00CF11E0">
      <w:pPr>
        <w:pStyle w:val="PL"/>
      </w:pPr>
      <w:r w:rsidRPr="00645E3C">
        <w:t>}</w:t>
      </w:r>
    </w:p>
    <w:p w14:paraId="6550766B" w14:textId="77777777" w:rsidR="00CF11E0" w:rsidRPr="00645E3C" w:rsidRDefault="00CF11E0" w:rsidP="00CF11E0">
      <w:pPr>
        <w:pStyle w:val="PL"/>
      </w:pPr>
    </w:p>
    <w:p w14:paraId="5ADBE4E6" w14:textId="77777777" w:rsidR="00CF11E0" w:rsidRPr="00645E3C" w:rsidRDefault="00CF11E0" w:rsidP="00CF11E0">
      <w:pPr>
        <w:pStyle w:val="PL"/>
      </w:pPr>
      <w:r w:rsidRPr="00645E3C">
        <w:t xml:space="preserve">MeasAndMobParametersCommon ::=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40E93953" w14:textId="77777777" w:rsidR="00CF11E0" w:rsidRPr="00645E3C" w:rsidRDefault="00CF11E0" w:rsidP="00CF11E0">
      <w:pPr>
        <w:pStyle w:val="PL"/>
      </w:pPr>
      <w:r w:rsidRPr="00645E3C">
        <w:t xml:space="preserve">    supportedGapPattern                 </w:t>
      </w:r>
      <w:r w:rsidRPr="00645E3C">
        <w:rPr>
          <w:color w:val="993366"/>
        </w:rPr>
        <w:t>BIT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(22))          </w:t>
      </w:r>
      <w:r w:rsidRPr="00645E3C">
        <w:rPr>
          <w:color w:val="993366"/>
        </w:rPr>
        <w:t>OPTIONAL</w:t>
      </w:r>
      <w:r w:rsidRPr="00645E3C">
        <w:t>,</w:t>
      </w:r>
    </w:p>
    <w:p w14:paraId="4E4902F6" w14:textId="77777777" w:rsidR="00CF11E0" w:rsidRPr="00645E3C" w:rsidRDefault="00CF11E0" w:rsidP="00CF11E0">
      <w:pPr>
        <w:pStyle w:val="PL"/>
      </w:pPr>
      <w:r w:rsidRPr="00645E3C">
        <w:t xml:space="preserve">    ssb-RLM                             </w:t>
      </w:r>
      <w:r w:rsidRPr="00645E3C">
        <w:rPr>
          <w:color w:val="993366"/>
        </w:rPr>
        <w:t>ENUMERATED</w:t>
      </w:r>
      <w:r w:rsidRPr="00645E3C">
        <w:t xml:space="preserve"> {supported}          </w:t>
      </w:r>
      <w:r w:rsidRPr="00645E3C">
        <w:rPr>
          <w:color w:val="993366"/>
        </w:rPr>
        <w:t>OPTIONAL</w:t>
      </w:r>
      <w:r w:rsidRPr="00645E3C">
        <w:t>,</w:t>
      </w:r>
    </w:p>
    <w:p w14:paraId="62038117" w14:textId="77777777" w:rsidR="00CF11E0" w:rsidRPr="00645E3C" w:rsidRDefault="00CF11E0" w:rsidP="00CF11E0">
      <w:pPr>
        <w:pStyle w:val="PL"/>
      </w:pPr>
      <w:r w:rsidRPr="00645E3C">
        <w:t xml:space="preserve">    ssb-AndCSI-RS-RLM                   </w:t>
      </w:r>
      <w:r w:rsidRPr="00645E3C">
        <w:rPr>
          <w:color w:val="993366"/>
        </w:rPr>
        <w:t>ENUMERATED</w:t>
      </w:r>
      <w:r w:rsidRPr="00645E3C">
        <w:t xml:space="preserve"> {supported}          </w:t>
      </w:r>
      <w:r w:rsidRPr="00645E3C">
        <w:rPr>
          <w:color w:val="993366"/>
        </w:rPr>
        <w:t>OPTIONAL</w:t>
      </w:r>
      <w:r w:rsidRPr="00645E3C">
        <w:t>,</w:t>
      </w:r>
    </w:p>
    <w:p w14:paraId="3B7C3482" w14:textId="77777777" w:rsidR="00CF11E0" w:rsidRPr="00645E3C" w:rsidRDefault="00CF11E0" w:rsidP="00CF11E0">
      <w:pPr>
        <w:pStyle w:val="PL"/>
      </w:pPr>
      <w:r w:rsidRPr="00645E3C">
        <w:t xml:space="preserve">    ...,</w:t>
      </w:r>
    </w:p>
    <w:p w14:paraId="26F7414F" w14:textId="77777777" w:rsidR="00CF11E0" w:rsidRPr="00645E3C" w:rsidRDefault="00CF11E0" w:rsidP="00CF11E0">
      <w:pPr>
        <w:pStyle w:val="PL"/>
      </w:pPr>
      <w:r w:rsidRPr="00645E3C">
        <w:t xml:space="preserve">    [[</w:t>
      </w:r>
    </w:p>
    <w:p w14:paraId="7691449E" w14:textId="77777777" w:rsidR="00CF11E0" w:rsidRPr="00645E3C" w:rsidRDefault="00CF11E0" w:rsidP="00CF11E0">
      <w:pPr>
        <w:pStyle w:val="PL"/>
      </w:pPr>
      <w:r w:rsidRPr="00645E3C">
        <w:t xml:space="preserve">    eventB-MeasAndReport        </w:t>
      </w:r>
      <w:r w:rsidRPr="00645E3C">
        <w:rPr>
          <w:color w:val="993366"/>
        </w:rPr>
        <w:t>ENUMERATED</w:t>
      </w:r>
      <w:r w:rsidRPr="00645E3C">
        <w:t xml:space="preserve"> {supported}      </w:t>
      </w:r>
      <w:r w:rsidRPr="00645E3C">
        <w:rPr>
          <w:color w:val="993366"/>
        </w:rPr>
        <w:t>OPTIONAL</w:t>
      </w:r>
      <w:r w:rsidRPr="00645E3C">
        <w:t>,</w:t>
      </w:r>
    </w:p>
    <w:p w14:paraId="3E026832" w14:textId="77777777" w:rsidR="00CF11E0" w:rsidRPr="00645E3C" w:rsidRDefault="00CF11E0" w:rsidP="00CF11E0">
      <w:pPr>
        <w:pStyle w:val="PL"/>
      </w:pPr>
      <w:r w:rsidRPr="00645E3C">
        <w:t xml:space="preserve">    handoverFDD-TDD             </w:t>
      </w:r>
      <w:r w:rsidRPr="00645E3C">
        <w:rPr>
          <w:color w:val="993366"/>
        </w:rPr>
        <w:t>ENUMERATED</w:t>
      </w:r>
      <w:r w:rsidRPr="00645E3C">
        <w:t xml:space="preserve"> {supported}      </w:t>
      </w:r>
      <w:r w:rsidRPr="00645E3C">
        <w:rPr>
          <w:color w:val="993366"/>
        </w:rPr>
        <w:t>OPTIONAL</w:t>
      </w:r>
      <w:r w:rsidRPr="00645E3C">
        <w:t>,</w:t>
      </w:r>
    </w:p>
    <w:p w14:paraId="7D64174F" w14:textId="77777777" w:rsidR="00CF11E0" w:rsidRPr="00645E3C" w:rsidRDefault="00CF11E0" w:rsidP="00CF11E0">
      <w:pPr>
        <w:pStyle w:val="PL"/>
      </w:pPr>
      <w:r w:rsidRPr="00645E3C">
        <w:t xml:space="preserve">    eutra-CGI-Reporting         </w:t>
      </w:r>
      <w:r w:rsidRPr="00645E3C">
        <w:rPr>
          <w:color w:val="993366"/>
        </w:rPr>
        <w:t>ENUMERATED</w:t>
      </w:r>
      <w:r w:rsidRPr="00645E3C">
        <w:t xml:space="preserve"> {supported}      </w:t>
      </w:r>
      <w:r w:rsidRPr="00645E3C">
        <w:rPr>
          <w:color w:val="993366"/>
        </w:rPr>
        <w:t>OPTIONAL</w:t>
      </w:r>
      <w:r w:rsidRPr="00645E3C">
        <w:t>,</w:t>
      </w:r>
    </w:p>
    <w:p w14:paraId="03DF270A" w14:textId="77777777" w:rsidR="00CF11E0" w:rsidRPr="00645E3C" w:rsidRDefault="00CF11E0" w:rsidP="00CF11E0">
      <w:pPr>
        <w:pStyle w:val="PL"/>
      </w:pPr>
      <w:r w:rsidRPr="00645E3C">
        <w:t xml:space="preserve">    nr-CGI-Reporting            </w:t>
      </w:r>
      <w:r w:rsidRPr="00645E3C">
        <w:rPr>
          <w:color w:val="993366"/>
        </w:rPr>
        <w:t>ENUMERATED</w:t>
      </w:r>
      <w:r w:rsidRPr="00645E3C">
        <w:t xml:space="preserve"> {supported}      </w:t>
      </w:r>
      <w:r w:rsidRPr="00645E3C">
        <w:rPr>
          <w:color w:val="993366"/>
        </w:rPr>
        <w:t>OPTIONAL</w:t>
      </w:r>
    </w:p>
    <w:p w14:paraId="22E96F7E" w14:textId="77777777" w:rsidR="00CF11E0" w:rsidRPr="00645E3C" w:rsidRDefault="00CF11E0" w:rsidP="00CF11E0">
      <w:pPr>
        <w:pStyle w:val="PL"/>
      </w:pPr>
      <w:r w:rsidRPr="00645E3C">
        <w:t xml:space="preserve">    ]],</w:t>
      </w:r>
    </w:p>
    <w:p w14:paraId="70670BD6" w14:textId="77777777" w:rsidR="00CF11E0" w:rsidRPr="00645E3C" w:rsidRDefault="00CF11E0" w:rsidP="00CF11E0">
      <w:pPr>
        <w:pStyle w:val="PL"/>
      </w:pPr>
      <w:r w:rsidRPr="00645E3C">
        <w:t xml:space="preserve">    [[</w:t>
      </w:r>
    </w:p>
    <w:p w14:paraId="3C3E137E" w14:textId="77777777" w:rsidR="00CF11E0" w:rsidRPr="00645E3C" w:rsidRDefault="00CF11E0" w:rsidP="00CF11E0">
      <w:pPr>
        <w:pStyle w:val="PL"/>
      </w:pPr>
      <w:r w:rsidRPr="00645E3C">
        <w:t xml:space="preserve">    independentGapConfig        </w:t>
      </w:r>
      <w:r w:rsidRPr="00645E3C">
        <w:rPr>
          <w:color w:val="993366"/>
        </w:rPr>
        <w:t>ENUMERATED</w:t>
      </w:r>
      <w:r w:rsidRPr="00645E3C">
        <w:t xml:space="preserve"> {supported}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347EA144" w14:textId="77777777" w:rsidR="00CF11E0" w:rsidRPr="00645E3C" w:rsidRDefault="00CF11E0" w:rsidP="00CF11E0">
      <w:pPr>
        <w:pStyle w:val="PL"/>
      </w:pPr>
      <w:r w:rsidRPr="00645E3C">
        <w:t xml:space="preserve">    periodicEUTRA-MeasAndReport </w:t>
      </w:r>
      <w:r w:rsidRPr="00645E3C">
        <w:rPr>
          <w:color w:val="993366"/>
        </w:rPr>
        <w:t>ENUMERATED</w:t>
      </w:r>
      <w:r w:rsidRPr="00645E3C">
        <w:t xml:space="preserve"> {supported}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8FD7508" w14:textId="77777777" w:rsidR="00CF11E0" w:rsidRPr="00645E3C" w:rsidRDefault="00CF11E0" w:rsidP="00CF11E0">
      <w:pPr>
        <w:pStyle w:val="PL"/>
      </w:pPr>
      <w:r w:rsidRPr="00645E3C">
        <w:t xml:space="preserve">    handoverFR1-FR2             </w:t>
      </w:r>
      <w:r w:rsidRPr="00645E3C">
        <w:rPr>
          <w:color w:val="993366"/>
        </w:rPr>
        <w:t>ENUMERATED</w:t>
      </w:r>
      <w:r w:rsidRPr="00645E3C">
        <w:t xml:space="preserve"> {supported}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2E7FB11D" w14:textId="77777777" w:rsidR="00CF11E0" w:rsidRPr="00645E3C" w:rsidRDefault="00CF11E0" w:rsidP="00CF11E0">
      <w:pPr>
        <w:pStyle w:val="PL"/>
      </w:pPr>
      <w:r w:rsidRPr="00645E3C">
        <w:t xml:space="preserve">    maxNumberCSI-RS-RRM-RS-SINR </w:t>
      </w:r>
      <w:r w:rsidRPr="00645E3C">
        <w:rPr>
          <w:color w:val="993366"/>
        </w:rPr>
        <w:t>ENUMERATED</w:t>
      </w:r>
      <w:r w:rsidRPr="00645E3C">
        <w:t xml:space="preserve"> {n4, n8, n16, n32, n64, n96} </w:t>
      </w:r>
      <w:r w:rsidRPr="00645E3C">
        <w:rPr>
          <w:color w:val="993366"/>
        </w:rPr>
        <w:t>OPTIONAL</w:t>
      </w:r>
    </w:p>
    <w:p w14:paraId="73BA6D17" w14:textId="77777777" w:rsidR="00CF11E0" w:rsidRPr="00645E3C" w:rsidRDefault="00CF11E0" w:rsidP="00CF11E0">
      <w:pPr>
        <w:pStyle w:val="PL"/>
      </w:pPr>
      <w:r w:rsidRPr="00645E3C">
        <w:t xml:space="preserve">    ]]</w:t>
      </w:r>
    </w:p>
    <w:p w14:paraId="51F7F71A" w14:textId="77777777" w:rsidR="00CF11E0" w:rsidRPr="00645E3C" w:rsidRDefault="00CF11E0" w:rsidP="00CF11E0">
      <w:pPr>
        <w:pStyle w:val="PL"/>
      </w:pPr>
      <w:r w:rsidRPr="00645E3C">
        <w:t>}</w:t>
      </w:r>
    </w:p>
    <w:p w14:paraId="30CF8214" w14:textId="77777777" w:rsidR="00CF11E0" w:rsidRPr="00645E3C" w:rsidRDefault="00CF11E0" w:rsidP="00CF11E0">
      <w:pPr>
        <w:pStyle w:val="PL"/>
      </w:pPr>
    </w:p>
    <w:p w14:paraId="23BE06BE" w14:textId="77777777" w:rsidR="00CF11E0" w:rsidRPr="00645E3C" w:rsidRDefault="00CF11E0" w:rsidP="00CF11E0">
      <w:pPr>
        <w:pStyle w:val="PL"/>
      </w:pPr>
      <w:r w:rsidRPr="00645E3C">
        <w:t xml:space="preserve">MeasAndMobParametersXDD-Diff ::=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4C1579D2" w14:textId="77777777" w:rsidR="00CF11E0" w:rsidRPr="00645E3C" w:rsidRDefault="00CF11E0" w:rsidP="00CF11E0">
      <w:pPr>
        <w:pStyle w:val="PL"/>
      </w:pPr>
      <w:r w:rsidRPr="00645E3C">
        <w:t xml:space="preserve">    intraAndInterF-MeasAndReport        </w:t>
      </w:r>
      <w:r w:rsidRPr="00645E3C">
        <w:rPr>
          <w:color w:val="993366"/>
        </w:rPr>
        <w:t>ENUMERATED</w:t>
      </w:r>
      <w:r w:rsidRPr="00645E3C">
        <w:t xml:space="preserve"> {supported}  </w:t>
      </w:r>
      <w:r w:rsidRPr="00645E3C">
        <w:rPr>
          <w:color w:val="993366"/>
        </w:rPr>
        <w:t>OPTIONAL</w:t>
      </w:r>
      <w:r w:rsidRPr="00645E3C">
        <w:t>,</w:t>
      </w:r>
    </w:p>
    <w:p w14:paraId="6EEF3C1C" w14:textId="77777777" w:rsidR="00CF11E0" w:rsidRPr="00645E3C" w:rsidRDefault="00CF11E0" w:rsidP="00CF11E0">
      <w:pPr>
        <w:pStyle w:val="PL"/>
      </w:pPr>
      <w:r w:rsidRPr="00645E3C">
        <w:t xml:space="preserve">    eventA-MeasAndReport                </w:t>
      </w:r>
      <w:r w:rsidRPr="00645E3C">
        <w:rPr>
          <w:color w:val="993366"/>
        </w:rPr>
        <w:t>ENUMERATED</w:t>
      </w:r>
      <w:r w:rsidRPr="00645E3C">
        <w:t xml:space="preserve"> {supported}  </w:t>
      </w:r>
      <w:r w:rsidRPr="00645E3C">
        <w:rPr>
          <w:color w:val="993366"/>
        </w:rPr>
        <w:t>OPTIONAL</w:t>
      </w:r>
      <w:r w:rsidRPr="00645E3C">
        <w:t>,</w:t>
      </w:r>
    </w:p>
    <w:p w14:paraId="6AE201AB" w14:textId="77777777" w:rsidR="00CF11E0" w:rsidRPr="00645E3C" w:rsidRDefault="00CF11E0" w:rsidP="00CF11E0">
      <w:pPr>
        <w:pStyle w:val="PL"/>
      </w:pPr>
      <w:r w:rsidRPr="00645E3C">
        <w:t xml:space="preserve">    ...,</w:t>
      </w:r>
    </w:p>
    <w:p w14:paraId="7B66F4EE" w14:textId="77777777" w:rsidR="00CF11E0" w:rsidRPr="00645E3C" w:rsidRDefault="00CF11E0" w:rsidP="00CF11E0">
      <w:pPr>
        <w:pStyle w:val="PL"/>
      </w:pPr>
      <w:r w:rsidRPr="00645E3C">
        <w:t xml:space="preserve">    [[</w:t>
      </w:r>
    </w:p>
    <w:p w14:paraId="37CF3962" w14:textId="77777777" w:rsidR="00CF11E0" w:rsidRPr="00645E3C" w:rsidRDefault="00CF11E0" w:rsidP="00CF11E0">
      <w:pPr>
        <w:pStyle w:val="PL"/>
      </w:pPr>
      <w:r w:rsidRPr="00645E3C">
        <w:t xml:space="preserve">    handoverInterF              </w:t>
      </w:r>
      <w:r w:rsidRPr="00645E3C">
        <w:rPr>
          <w:color w:val="993366"/>
        </w:rPr>
        <w:t>ENUMERATED</w:t>
      </w:r>
      <w:r w:rsidRPr="00645E3C">
        <w:t xml:space="preserve"> {supported}  </w:t>
      </w:r>
      <w:r w:rsidRPr="00645E3C">
        <w:rPr>
          <w:color w:val="993366"/>
        </w:rPr>
        <w:t>OPTIONAL</w:t>
      </w:r>
      <w:r w:rsidRPr="00645E3C">
        <w:t>,</w:t>
      </w:r>
    </w:p>
    <w:p w14:paraId="23D9463C" w14:textId="77777777" w:rsidR="00CF11E0" w:rsidRPr="00645E3C" w:rsidRDefault="00CF11E0" w:rsidP="00CF11E0">
      <w:pPr>
        <w:pStyle w:val="PL"/>
      </w:pPr>
      <w:r w:rsidRPr="00645E3C">
        <w:t xml:space="preserve">    handoverLTE             </w:t>
      </w:r>
      <w:r w:rsidRPr="00645E3C">
        <w:rPr>
          <w:color w:val="993366"/>
        </w:rPr>
        <w:t>ENUMERATED</w:t>
      </w:r>
      <w:r w:rsidRPr="00645E3C">
        <w:t xml:space="preserve"> {supported}  </w:t>
      </w:r>
      <w:r w:rsidRPr="00645E3C">
        <w:rPr>
          <w:color w:val="993366"/>
        </w:rPr>
        <w:t>OPTIONAL</w:t>
      </w:r>
      <w:r w:rsidRPr="00645E3C">
        <w:t>,</w:t>
      </w:r>
    </w:p>
    <w:p w14:paraId="61683945" w14:textId="77777777" w:rsidR="00CF11E0" w:rsidRPr="00645E3C" w:rsidRDefault="00CF11E0" w:rsidP="00CF11E0">
      <w:pPr>
        <w:pStyle w:val="PL"/>
      </w:pPr>
      <w:r w:rsidRPr="00645E3C">
        <w:t xml:space="preserve">    handover-eLTE               </w:t>
      </w:r>
      <w:r w:rsidRPr="00645E3C">
        <w:rPr>
          <w:color w:val="993366"/>
        </w:rPr>
        <w:t>ENUMERATED</w:t>
      </w:r>
      <w:r w:rsidRPr="00645E3C">
        <w:t xml:space="preserve"> {supported}  </w:t>
      </w:r>
      <w:r w:rsidRPr="00645E3C">
        <w:rPr>
          <w:color w:val="993366"/>
        </w:rPr>
        <w:t>OPTIONAL</w:t>
      </w:r>
    </w:p>
    <w:p w14:paraId="766A0539" w14:textId="77777777" w:rsidR="00CF11E0" w:rsidRPr="00645E3C" w:rsidRDefault="00CF11E0" w:rsidP="00CF11E0">
      <w:pPr>
        <w:pStyle w:val="PL"/>
      </w:pPr>
      <w:r w:rsidRPr="00645E3C">
        <w:t xml:space="preserve">    ]]</w:t>
      </w:r>
    </w:p>
    <w:p w14:paraId="5C5750E5" w14:textId="77777777" w:rsidR="00CF11E0" w:rsidRPr="00645E3C" w:rsidRDefault="00CF11E0" w:rsidP="00CF11E0">
      <w:pPr>
        <w:pStyle w:val="PL"/>
      </w:pPr>
      <w:r w:rsidRPr="00645E3C">
        <w:t>}</w:t>
      </w:r>
    </w:p>
    <w:p w14:paraId="1CC73E54" w14:textId="77777777" w:rsidR="00CF11E0" w:rsidRPr="00645E3C" w:rsidRDefault="00CF11E0" w:rsidP="00CF11E0">
      <w:pPr>
        <w:pStyle w:val="PL"/>
      </w:pPr>
    </w:p>
    <w:p w14:paraId="22AEEDE4" w14:textId="77777777" w:rsidR="00CF11E0" w:rsidRPr="00645E3C" w:rsidRDefault="00CF11E0" w:rsidP="00CF11E0">
      <w:pPr>
        <w:pStyle w:val="PL"/>
      </w:pPr>
      <w:r w:rsidRPr="00645E3C">
        <w:lastRenderedPageBreak/>
        <w:t xml:space="preserve">MeasAndMobParametersFRX-Diff ::=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2BE90159" w14:textId="77777777" w:rsidR="00CF11E0" w:rsidRPr="00645E3C" w:rsidRDefault="00CF11E0" w:rsidP="00CF11E0">
      <w:pPr>
        <w:pStyle w:val="PL"/>
      </w:pPr>
      <w:r w:rsidRPr="00645E3C">
        <w:t xml:space="preserve">    ss-SINR-Meas                        </w:t>
      </w:r>
      <w:r w:rsidRPr="00645E3C">
        <w:rPr>
          <w:color w:val="993366"/>
        </w:rPr>
        <w:t>ENUMERATED</w:t>
      </w:r>
      <w:r w:rsidRPr="00645E3C">
        <w:t xml:space="preserve"> {supported}      </w:t>
      </w:r>
      <w:r w:rsidRPr="00645E3C">
        <w:rPr>
          <w:color w:val="993366"/>
        </w:rPr>
        <w:t>OPTIONAL</w:t>
      </w:r>
      <w:r w:rsidRPr="00645E3C">
        <w:t>,</w:t>
      </w:r>
    </w:p>
    <w:p w14:paraId="24E56BAE" w14:textId="77777777" w:rsidR="00CF11E0" w:rsidRPr="00645E3C" w:rsidRDefault="00CF11E0" w:rsidP="00CF11E0">
      <w:pPr>
        <w:pStyle w:val="PL"/>
      </w:pPr>
      <w:r w:rsidRPr="00645E3C">
        <w:t xml:space="preserve">    csi-RSRP-AndRSRQ-MeasWithSSB        </w:t>
      </w:r>
      <w:r w:rsidRPr="00645E3C">
        <w:rPr>
          <w:color w:val="993366"/>
        </w:rPr>
        <w:t>ENUMERATED</w:t>
      </w:r>
      <w:r w:rsidRPr="00645E3C">
        <w:t xml:space="preserve"> {supported}      </w:t>
      </w:r>
      <w:r w:rsidRPr="00645E3C">
        <w:rPr>
          <w:color w:val="993366"/>
        </w:rPr>
        <w:t>OPTIONAL</w:t>
      </w:r>
      <w:r w:rsidRPr="00645E3C">
        <w:t>,</w:t>
      </w:r>
    </w:p>
    <w:p w14:paraId="1060BC78" w14:textId="77777777" w:rsidR="00CF11E0" w:rsidRPr="00645E3C" w:rsidRDefault="00CF11E0" w:rsidP="00CF11E0">
      <w:pPr>
        <w:pStyle w:val="PL"/>
      </w:pPr>
      <w:r w:rsidRPr="00645E3C">
        <w:t xml:space="preserve">    csi-RSRP-AndRSRQ-MeasWithoutSSB     </w:t>
      </w:r>
      <w:r w:rsidRPr="00645E3C">
        <w:rPr>
          <w:color w:val="993366"/>
        </w:rPr>
        <w:t>ENUMERATED</w:t>
      </w:r>
      <w:r w:rsidRPr="00645E3C">
        <w:t xml:space="preserve"> {supported}      </w:t>
      </w:r>
      <w:r w:rsidRPr="00645E3C">
        <w:rPr>
          <w:color w:val="993366"/>
        </w:rPr>
        <w:t>OPTIONAL</w:t>
      </w:r>
      <w:r w:rsidRPr="00645E3C">
        <w:t>,</w:t>
      </w:r>
    </w:p>
    <w:p w14:paraId="6A2AFB4B" w14:textId="77777777" w:rsidR="00CF11E0" w:rsidRPr="00645E3C" w:rsidRDefault="00CF11E0" w:rsidP="00CF11E0">
      <w:pPr>
        <w:pStyle w:val="PL"/>
      </w:pPr>
      <w:r w:rsidRPr="00645E3C">
        <w:t xml:space="preserve">    csi-SINR-Meas                       </w:t>
      </w:r>
      <w:r w:rsidRPr="00645E3C">
        <w:rPr>
          <w:color w:val="993366"/>
        </w:rPr>
        <w:t>ENUMERATED</w:t>
      </w:r>
      <w:r w:rsidRPr="00645E3C">
        <w:t xml:space="preserve"> {supported}      </w:t>
      </w:r>
      <w:r w:rsidRPr="00645E3C">
        <w:rPr>
          <w:color w:val="993366"/>
        </w:rPr>
        <w:t>OPTIONAL</w:t>
      </w:r>
      <w:r w:rsidRPr="00645E3C">
        <w:t>,</w:t>
      </w:r>
    </w:p>
    <w:p w14:paraId="0DF752D4" w14:textId="77777777" w:rsidR="00CF11E0" w:rsidRPr="00645E3C" w:rsidRDefault="00CF11E0" w:rsidP="00CF11E0">
      <w:pPr>
        <w:pStyle w:val="PL"/>
      </w:pPr>
      <w:r w:rsidRPr="00645E3C">
        <w:t xml:space="preserve">    csi-RS-RLM                          </w:t>
      </w:r>
      <w:r w:rsidRPr="00645E3C">
        <w:rPr>
          <w:color w:val="993366"/>
        </w:rPr>
        <w:t>ENUMERATED</w:t>
      </w:r>
      <w:r w:rsidRPr="00645E3C">
        <w:t xml:space="preserve"> {supported}      </w:t>
      </w:r>
      <w:r w:rsidRPr="00645E3C">
        <w:rPr>
          <w:color w:val="993366"/>
        </w:rPr>
        <w:t>OPTIONAL</w:t>
      </w:r>
      <w:r w:rsidRPr="00645E3C">
        <w:t>,</w:t>
      </w:r>
    </w:p>
    <w:p w14:paraId="643135AD" w14:textId="77777777" w:rsidR="00CF11E0" w:rsidRPr="00645E3C" w:rsidRDefault="00CF11E0" w:rsidP="00CF11E0">
      <w:pPr>
        <w:pStyle w:val="PL"/>
      </w:pPr>
      <w:r w:rsidRPr="00645E3C">
        <w:t xml:space="preserve">    ...,</w:t>
      </w:r>
    </w:p>
    <w:p w14:paraId="4EE5238F" w14:textId="77777777" w:rsidR="00CF11E0" w:rsidRPr="00645E3C" w:rsidRDefault="00CF11E0" w:rsidP="00CF11E0">
      <w:pPr>
        <w:pStyle w:val="PL"/>
      </w:pPr>
      <w:r w:rsidRPr="00645E3C">
        <w:t xml:space="preserve">    [[</w:t>
      </w:r>
    </w:p>
    <w:p w14:paraId="47920C80" w14:textId="77777777" w:rsidR="00CF11E0" w:rsidRPr="00645E3C" w:rsidRDefault="00CF11E0" w:rsidP="00CF11E0">
      <w:pPr>
        <w:pStyle w:val="PL"/>
      </w:pPr>
      <w:r w:rsidRPr="00645E3C">
        <w:t xml:space="preserve">    handoverInterF              </w:t>
      </w:r>
      <w:r w:rsidRPr="00645E3C">
        <w:rPr>
          <w:color w:val="993366"/>
        </w:rPr>
        <w:t>ENUMERATED</w:t>
      </w:r>
      <w:r w:rsidRPr="00645E3C">
        <w:t xml:space="preserve"> {supported}  </w:t>
      </w:r>
      <w:r w:rsidRPr="00645E3C">
        <w:rPr>
          <w:color w:val="993366"/>
        </w:rPr>
        <w:t>OPTIONAL</w:t>
      </w:r>
      <w:r w:rsidRPr="00645E3C">
        <w:t>,</w:t>
      </w:r>
    </w:p>
    <w:p w14:paraId="48F66563" w14:textId="77777777" w:rsidR="00CF11E0" w:rsidRPr="00645E3C" w:rsidRDefault="00CF11E0" w:rsidP="00CF11E0">
      <w:pPr>
        <w:pStyle w:val="PL"/>
      </w:pPr>
      <w:r w:rsidRPr="00645E3C">
        <w:t xml:space="preserve">    handoverLTE                 </w:t>
      </w:r>
      <w:r w:rsidRPr="00645E3C">
        <w:rPr>
          <w:color w:val="993366"/>
        </w:rPr>
        <w:t>ENUMERATED</w:t>
      </w:r>
      <w:r w:rsidRPr="00645E3C">
        <w:t xml:space="preserve"> {supported}  </w:t>
      </w:r>
      <w:r w:rsidRPr="00645E3C">
        <w:rPr>
          <w:color w:val="993366"/>
        </w:rPr>
        <w:t>OPTIONAL</w:t>
      </w:r>
      <w:r w:rsidRPr="00645E3C">
        <w:t>,</w:t>
      </w:r>
    </w:p>
    <w:p w14:paraId="2F9C6D78" w14:textId="77777777" w:rsidR="00CF11E0" w:rsidRPr="00645E3C" w:rsidRDefault="00CF11E0" w:rsidP="00CF11E0">
      <w:pPr>
        <w:pStyle w:val="PL"/>
      </w:pPr>
      <w:r w:rsidRPr="00645E3C">
        <w:t xml:space="preserve">    handover-eLTE               </w:t>
      </w:r>
      <w:r w:rsidRPr="00645E3C">
        <w:rPr>
          <w:color w:val="993366"/>
        </w:rPr>
        <w:t>ENUMERATED</w:t>
      </w:r>
      <w:r w:rsidRPr="00645E3C">
        <w:t xml:space="preserve"> {supported}  </w:t>
      </w:r>
      <w:r w:rsidRPr="00645E3C">
        <w:rPr>
          <w:color w:val="993366"/>
        </w:rPr>
        <w:t>OPTIONAL</w:t>
      </w:r>
    </w:p>
    <w:p w14:paraId="1F205AA7" w14:textId="77777777" w:rsidR="00CF11E0" w:rsidRPr="00645E3C" w:rsidRDefault="00CF11E0" w:rsidP="00CF11E0">
      <w:pPr>
        <w:pStyle w:val="PL"/>
      </w:pPr>
      <w:r w:rsidRPr="00645E3C">
        <w:t xml:space="preserve">    ]],</w:t>
      </w:r>
    </w:p>
    <w:p w14:paraId="37428C24" w14:textId="77777777" w:rsidR="00CF11E0" w:rsidRPr="00645E3C" w:rsidRDefault="00CF11E0" w:rsidP="00CF11E0">
      <w:pPr>
        <w:pStyle w:val="PL"/>
      </w:pPr>
      <w:r w:rsidRPr="00645E3C">
        <w:t xml:space="preserve">    [[</w:t>
      </w:r>
    </w:p>
    <w:p w14:paraId="0F0701E5" w14:textId="77777777" w:rsidR="00CF11E0" w:rsidRPr="00645E3C" w:rsidRDefault="00CF11E0" w:rsidP="00CF11E0">
      <w:pPr>
        <w:pStyle w:val="PL"/>
      </w:pPr>
      <w:r w:rsidRPr="00645E3C">
        <w:t xml:space="preserve">    maxNumberResource-CSI-RS-RLM    </w:t>
      </w:r>
      <w:r w:rsidRPr="00645E3C">
        <w:rPr>
          <w:color w:val="993366"/>
        </w:rPr>
        <w:t>ENUMERATED</w:t>
      </w:r>
      <w:r w:rsidRPr="00645E3C">
        <w:t xml:space="preserve"> {n2, n4, n6, n8}     </w:t>
      </w:r>
      <w:r w:rsidRPr="00645E3C">
        <w:rPr>
          <w:color w:val="993366"/>
        </w:rPr>
        <w:t>OPTIONAL</w:t>
      </w:r>
    </w:p>
    <w:p w14:paraId="1AE0663E" w14:textId="3750F21A" w:rsidR="00CF11E0" w:rsidRPr="00645E3C" w:rsidRDefault="00CF11E0" w:rsidP="00CF11E0">
      <w:pPr>
        <w:pStyle w:val="PL"/>
      </w:pPr>
      <w:r w:rsidRPr="00645E3C">
        <w:t xml:space="preserve">    ]]</w:t>
      </w:r>
      <w:ins w:id="6" w:author="ZTE" w:date="2019-02-03T10:36:00Z">
        <w:r>
          <w:t>,</w:t>
        </w:r>
      </w:ins>
    </w:p>
    <w:p w14:paraId="213892D0" w14:textId="77777777" w:rsidR="00CF11E0" w:rsidRPr="00645E3C" w:rsidRDefault="00CF11E0" w:rsidP="00CF11E0">
      <w:pPr>
        <w:pStyle w:val="PL"/>
        <w:rPr>
          <w:ins w:id="7" w:author="ZTE" w:date="2019-02-03T10:36:00Z"/>
        </w:rPr>
      </w:pPr>
      <w:ins w:id="8" w:author="ZTE" w:date="2019-02-03T10:36:00Z">
        <w:r w:rsidRPr="00645E3C">
          <w:t xml:space="preserve">    [[</w:t>
        </w:r>
      </w:ins>
    </w:p>
    <w:p w14:paraId="126506F0" w14:textId="0F25ACC9" w:rsidR="00CF11E0" w:rsidRPr="00645E3C" w:rsidRDefault="00CF11E0" w:rsidP="00CF11E0">
      <w:pPr>
        <w:pStyle w:val="PL"/>
        <w:rPr>
          <w:ins w:id="9" w:author="ZTE" w:date="2019-02-03T10:36:00Z"/>
        </w:rPr>
      </w:pPr>
      <w:ins w:id="10" w:author="ZTE" w:date="2019-02-03T10:36:00Z">
        <w:r w:rsidRPr="00645E3C">
          <w:t xml:space="preserve">    </w:t>
        </w:r>
      </w:ins>
      <w:ins w:id="11" w:author="ZTE" w:date="2019-02-03T10:38:00Z">
        <w:r w:rsidRPr="00645E3C">
          <w:t xml:space="preserve">simultaneousRxDataSSB-DiffNumerology    </w:t>
        </w:r>
        <w:r w:rsidRPr="00645E3C">
          <w:rPr>
            <w:color w:val="993366"/>
          </w:rPr>
          <w:t>ENUMERATED</w:t>
        </w:r>
        <w:r w:rsidRPr="00645E3C">
          <w:t xml:space="preserve"> {supported}  </w:t>
        </w:r>
        <w:r w:rsidRPr="00645E3C">
          <w:rPr>
            <w:color w:val="993366"/>
          </w:rPr>
          <w:t>OPTIONAL</w:t>
        </w:r>
      </w:ins>
    </w:p>
    <w:p w14:paraId="48C7E2B4" w14:textId="77777777" w:rsidR="00CF11E0" w:rsidRPr="00645E3C" w:rsidRDefault="00CF11E0" w:rsidP="00CF11E0">
      <w:pPr>
        <w:pStyle w:val="PL"/>
        <w:rPr>
          <w:ins w:id="12" w:author="ZTE" w:date="2019-02-03T10:36:00Z"/>
        </w:rPr>
      </w:pPr>
      <w:ins w:id="13" w:author="ZTE" w:date="2019-02-03T10:36:00Z">
        <w:r w:rsidRPr="00645E3C">
          <w:t xml:space="preserve">    ]]</w:t>
        </w:r>
      </w:ins>
    </w:p>
    <w:p w14:paraId="2DBF06E8" w14:textId="77777777" w:rsidR="00CF11E0" w:rsidRPr="00645E3C" w:rsidRDefault="00CF11E0" w:rsidP="00CF11E0">
      <w:pPr>
        <w:pStyle w:val="PL"/>
      </w:pPr>
      <w:r w:rsidRPr="00645E3C">
        <w:t>}</w:t>
      </w:r>
    </w:p>
    <w:p w14:paraId="1478B678" w14:textId="77777777" w:rsidR="00CF11E0" w:rsidRPr="00645E3C" w:rsidRDefault="00CF11E0" w:rsidP="00CF11E0">
      <w:pPr>
        <w:pStyle w:val="PL"/>
      </w:pPr>
    </w:p>
    <w:p w14:paraId="75FCD84E" w14:textId="77777777" w:rsidR="00CF11E0" w:rsidRPr="00645E3C" w:rsidRDefault="00CF11E0" w:rsidP="00CF11E0">
      <w:pPr>
        <w:pStyle w:val="PL"/>
        <w:rPr>
          <w:color w:val="808080"/>
        </w:rPr>
      </w:pPr>
      <w:r w:rsidRPr="00645E3C">
        <w:rPr>
          <w:color w:val="808080"/>
        </w:rPr>
        <w:t>-- TAG-MEASANDMOBPARAMETERS-STOP</w:t>
      </w:r>
    </w:p>
    <w:p w14:paraId="000329D1" w14:textId="77777777" w:rsidR="00CF11E0" w:rsidRPr="00645E3C" w:rsidRDefault="00CF11E0" w:rsidP="00CF11E0">
      <w:pPr>
        <w:pStyle w:val="PL"/>
        <w:rPr>
          <w:rFonts w:eastAsia="Malgun Gothic"/>
          <w:color w:val="808080"/>
        </w:rPr>
      </w:pPr>
      <w:r w:rsidRPr="00645E3C">
        <w:rPr>
          <w:color w:val="808080"/>
        </w:rPr>
        <w:t>-- ASN1STOP</w:t>
      </w:r>
    </w:p>
    <w:p w14:paraId="0FF0DEA6" w14:textId="77777777" w:rsidR="00366D77" w:rsidRDefault="00366D77" w:rsidP="00366D77"/>
    <w:p w14:paraId="00592DB5" w14:textId="022F6170" w:rsidR="00366D77" w:rsidRDefault="00366D77" w:rsidP="00366D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</w:t>
      </w:r>
      <w:bookmarkEnd w:id="4"/>
      <w:bookmarkEnd w:id="5"/>
    </w:p>
    <w:p w14:paraId="1A293A14" w14:textId="77777777" w:rsidR="00CF11E0" w:rsidRPr="00645E3C" w:rsidRDefault="00CF11E0" w:rsidP="00CF11E0">
      <w:pPr>
        <w:pStyle w:val="4"/>
      </w:pPr>
      <w:bookmarkStart w:id="14" w:name="_Toc535261634"/>
      <w:r w:rsidRPr="00645E3C">
        <w:t>–</w:t>
      </w:r>
      <w:r w:rsidRPr="00645E3C">
        <w:tab/>
      </w:r>
      <w:proofErr w:type="spellStart"/>
      <w:r w:rsidRPr="00645E3C">
        <w:rPr>
          <w:i/>
        </w:rPr>
        <w:t>MeasAndMobParametersMRDC</w:t>
      </w:r>
      <w:bookmarkEnd w:id="14"/>
      <w:proofErr w:type="spellEnd"/>
    </w:p>
    <w:p w14:paraId="3AA5CCFC" w14:textId="77777777" w:rsidR="00CF11E0" w:rsidRPr="00645E3C" w:rsidRDefault="00CF11E0" w:rsidP="00CF11E0">
      <w:r w:rsidRPr="00645E3C">
        <w:t xml:space="preserve">The IE </w:t>
      </w:r>
      <w:proofErr w:type="spellStart"/>
      <w:r w:rsidRPr="00645E3C">
        <w:rPr>
          <w:i/>
        </w:rPr>
        <w:t>MeasAndMobParametersMRDC</w:t>
      </w:r>
      <w:proofErr w:type="spellEnd"/>
      <w:r w:rsidRPr="00645E3C">
        <w:t xml:space="preserve"> is used to convey capability parameters related to RRM measurements and RRC mobility.</w:t>
      </w:r>
    </w:p>
    <w:p w14:paraId="05B5B079" w14:textId="77777777" w:rsidR="00CF11E0" w:rsidRPr="00645E3C" w:rsidRDefault="00CF11E0" w:rsidP="00CF11E0">
      <w:pPr>
        <w:pStyle w:val="TH"/>
        <w:rPr>
          <w:lang w:val="en-GB"/>
        </w:rPr>
      </w:pPr>
      <w:proofErr w:type="spellStart"/>
      <w:r w:rsidRPr="00645E3C">
        <w:rPr>
          <w:i/>
          <w:lang w:val="en-GB"/>
        </w:rPr>
        <w:t>MeasAndMobParametersMRDC</w:t>
      </w:r>
      <w:proofErr w:type="spellEnd"/>
      <w:r w:rsidRPr="00645E3C">
        <w:rPr>
          <w:lang w:val="en-GB"/>
        </w:rPr>
        <w:t xml:space="preserve"> information element</w:t>
      </w:r>
    </w:p>
    <w:p w14:paraId="263FCC07" w14:textId="77777777" w:rsidR="00CF11E0" w:rsidRPr="00645E3C" w:rsidRDefault="00CF11E0" w:rsidP="00CF11E0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7882F99D" w14:textId="77777777" w:rsidR="00CF11E0" w:rsidRPr="00645E3C" w:rsidRDefault="00CF11E0" w:rsidP="00CF11E0">
      <w:pPr>
        <w:pStyle w:val="PL"/>
        <w:rPr>
          <w:color w:val="808080"/>
        </w:rPr>
      </w:pPr>
      <w:r w:rsidRPr="00645E3C">
        <w:rPr>
          <w:color w:val="808080"/>
        </w:rPr>
        <w:t>-- TAG-MEASANDMOBPARAMETERSMRDC-START</w:t>
      </w:r>
    </w:p>
    <w:p w14:paraId="53AEEA67" w14:textId="77777777" w:rsidR="00CF11E0" w:rsidRPr="00645E3C" w:rsidRDefault="00CF11E0" w:rsidP="00CF11E0">
      <w:pPr>
        <w:pStyle w:val="PL"/>
      </w:pPr>
    </w:p>
    <w:p w14:paraId="786360AF" w14:textId="77777777" w:rsidR="00CF11E0" w:rsidRPr="00645E3C" w:rsidRDefault="00CF11E0" w:rsidP="00CF11E0">
      <w:pPr>
        <w:pStyle w:val="PL"/>
      </w:pPr>
      <w:r w:rsidRPr="00645E3C">
        <w:t xml:space="preserve">MeasAndMobParametersMRDC ::=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17810FAA" w14:textId="77777777" w:rsidR="00CF11E0" w:rsidRPr="00645E3C" w:rsidRDefault="00CF11E0" w:rsidP="00CF11E0">
      <w:pPr>
        <w:pStyle w:val="PL"/>
      </w:pPr>
      <w:r w:rsidRPr="00645E3C">
        <w:t xml:space="preserve">    measAndMobParametersMRDC-Common         MeasAndMobParametersMRDC-Common             </w:t>
      </w:r>
      <w:r>
        <w:t xml:space="preserve">    </w:t>
      </w:r>
      <w:r w:rsidRPr="00645E3C">
        <w:rPr>
          <w:color w:val="993366"/>
        </w:rPr>
        <w:t>OPTIONAL</w:t>
      </w:r>
      <w:r w:rsidRPr="00645E3C">
        <w:t>,</w:t>
      </w:r>
    </w:p>
    <w:p w14:paraId="4D42AA6C" w14:textId="77777777" w:rsidR="00CF11E0" w:rsidRPr="00645E3C" w:rsidRDefault="00CF11E0" w:rsidP="00CF11E0">
      <w:pPr>
        <w:pStyle w:val="PL"/>
      </w:pPr>
      <w:r w:rsidRPr="00645E3C">
        <w:t xml:space="preserve">    measAndMobParametersMRDC-XDD-Diff       MeasAndMobParametersMRDC-XDD-Diff               </w:t>
      </w:r>
      <w:r w:rsidRPr="00645E3C">
        <w:rPr>
          <w:color w:val="993366"/>
        </w:rPr>
        <w:t>OPTIONAL</w:t>
      </w:r>
      <w:r w:rsidRPr="00645E3C">
        <w:t>,</w:t>
      </w:r>
    </w:p>
    <w:p w14:paraId="1190DDE2" w14:textId="77777777" w:rsidR="00CF11E0" w:rsidRPr="00645E3C" w:rsidRDefault="00CF11E0" w:rsidP="00CF11E0">
      <w:pPr>
        <w:pStyle w:val="PL"/>
      </w:pPr>
      <w:r w:rsidRPr="00645E3C">
        <w:t xml:space="preserve">    measAndMobParametersMRDC-FRX-Diff       MeasAndMobParametersMRDC-FRX-Diff               </w:t>
      </w:r>
      <w:r w:rsidRPr="00645E3C">
        <w:rPr>
          <w:color w:val="993366"/>
        </w:rPr>
        <w:t>OPTIONAL</w:t>
      </w:r>
    </w:p>
    <w:p w14:paraId="7D9CE91C" w14:textId="77777777" w:rsidR="00CF11E0" w:rsidRPr="00645E3C" w:rsidRDefault="00CF11E0" w:rsidP="00CF11E0">
      <w:pPr>
        <w:pStyle w:val="PL"/>
      </w:pPr>
      <w:r w:rsidRPr="00645E3C">
        <w:t>}</w:t>
      </w:r>
    </w:p>
    <w:p w14:paraId="07A7D85A" w14:textId="77777777" w:rsidR="00CF11E0" w:rsidRPr="00645E3C" w:rsidRDefault="00CF11E0" w:rsidP="00CF11E0">
      <w:pPr>
        <w:pStyle w:val="PL"/>
      </w:pPr>
    </w:p>
    <w:p w14:paraId="4D23ADDD" w14:textId="77777777" w:rsidR="00CF11E0" w:rsidRPr="00645E3C" w:rsidRDefault="00CF11E0" w:rsidP="00CF11E0">
      <w:pPr>
        <w:pStyle w:val="PL"/>
      </w:pPr>
      <w:r w:rsidRPr="00645E3C">
        <w:t xml:space="preserve">MeasAndMobParametersMRDC-Common ::=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6CD1E7D3" w14:textId="77777777" w:rsidR="00CF11E0" w:rsidRPr="00645E3C" w:rsidRDefault="00CF11E0" w:rsidP="00CF11E0">
      <w:pPr>
        <w:pStyle w:val="PL"/>
      </w:pPr>
      <w:r w:rsidRPr="00645E3C">
        <w:t xml:space="preserve">    independentGapConfig                    </w:t>
      </w:r>
      <w:r w:rsidRPr="00645E3C">
        <w:rPr>
          <w:color w:val="993366"/>
        </w:rPr>
        <w:t>ENUMERATED</w:t>
      </w:r>
      <w:r w:rsidRPr="00645E3C">
        <w:t xml:space="preserve"> {supported}              </w:t>
      </w:r>
      <w:r w:rsidRPr="00645E3C">
        <w:rPr>
          <w:color w:val="993366"/>
        </w:rPr>
        <w:t>OPTIONAL</w:t>
      </w:r>
    </w:p>
    <w:p w14:paraId="4BB7831C" w14:textId="77777777" w:rsidR="00CF11E0" w:rsidRPr="00645E3C" w:rsidRDefault="00CF11E0" w:rsidP="00CF11E0">
      <w:pPr>
        <w:pStyle w:val="PL"/>
      </w:pPr>
      <w:r w:rsidRPr="00645E3C">
        <w:t>}</w:t>
      </w:r>
    </w:p>
    <w:p w14:paraId="5A2DB3F2" w14:textId="77777777" w:rsidR="00CF11E0" w:rsidRPr="00645E3C" w:rsidRDefault="00CF11E0" w:rsidP="00CF11E0">
      <w:pPr>
        <w:pStyle w:val="PL"/>
      </w:pPr>
    </w:p>
    <w:p w14:paraId="265D1E89" w14:textId="77777777" w:rsidR="00CF11E0" w:rsidRPr="00645E3C" w:rsidRDefault="00CF11E0" w:rsidP="00CF11E0">
      <w:pPr>
        <w:pStyle w:val="PL"/>
      </w:pPr>
      <w:r w:rsidRPr="00645E3C">
        <w:t xml:space="preserve">MeasAndMobParametersMRDC-XDD-Diff ::=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5D693C85" w14:textId="77777777" w:rsidR="00CF11E0" w:rsidRPr="00645E3C" w:rsidRDefault="00CF11E0" w:rsidP="00CF11E0">
      <w:pPr>
        <w:pStyle w:val="PL"/>
      </w:pPr>
      <w:r w:rsidRPr="00645E3C">
        <w:t xml:space="preserve">    sftd-MeasPSCell   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</w:t>
      </w:r>
      <w:r w:rsidRPr="00645E3C">
        <w:rPr>
          <w:color w:val="993366"/>
        </w:rPr>
        <w:t>OPTIONAL</w:t>
      </w:r>
      <w:r w:rsidRPr="00645E3C">
        <w:t>,</w:t>
      </w:r>
    </w:p>
    <w:p w14:paraId="2943907C" w14:textId="77777777" w:rsidR="00CF11E0" w:rsidRPr="00645E3C" w:rsidRDefault="00CF11E0" w:rsidP="00CF11E0">
      <w:pPr>
        <w:pStyle w:val="PL"/>
      </w:pPr>
      <w:r w:rsidRPr="00645E3C">
        <w:t xml:space="preserve">    sftd-MeasNR-Cell  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</w:t>
      </w:r>
      <w:r w:rsidRPr="00645E3C">
        <w:rPr>
          <w:color w:val="993366"/>
        </w:rPr>
        <w:t>OPTIONAL</w:t>
      </w:r>
    </w:p>
    <w:p w14:paraId="200ABA8B" w14:textId="77777777" w:rsidR="00CF11E0" w:rsidRPr="00645E3C" w:rsidRDefault="00CF11E0" w:rsidP="00CF11E0">
      <w:pPr>
        <w:pStyle w:val="PL"/>
      </w:pPr>
      <w:r w:rsidRPr="00645E3C">
        <w:lastRenderedPageBreak/>
        <w:t>}</w:t>
      </w:r>
    </w:p>
    <w:p w14:paraId="56A323A3" w14:textId="77777777" w:rsidR="00CF11E0" w:rsidRPr="00645E3C" w:rsidRDefault="00CF11E0" w:rsidP="00CF11E0">
      <w:pPr>
        <w:pStyle w:val="PL"/>
      </w:pPr>
    </w:p>
    <w:p w14:paraId="4B9B0672" w14:textId="77777777" w:rsidR="00CF11E0" w:rsidRPr="00645E3C" w:rsidRDefault="00CF11E0" w:rsidP="00CF11E0">
      <w:pPr>
        <w:pStyle w:val="PL"/>
      </w:pPr>
      <w:r w:rsidRPr="00645E3C">
        <w:t xml:space="preserve">MeasAndMobParametersMRDC-FRX-Diff ::=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15532247" w14:textId="77777777" w:rsidR="00CF11E0" w:rsidRPr="00645E3C" w:rsidRDefault="00CF11E0" w:rsidP="00CF11E0">
      <w:pPr>
        <w:pStyle w:val="PL"/>
      </w:pPr>
      <w:r w:rsidRPr="00645E3C">
        <w:t xml:space="preserve">    simultaneousRxDataSSB-DiffNumerology    </w:t>
      </w:r>
      <w:r w:rsidRPr="00645E3C">
        <w:rPr>
          <w:color w:val="993366"/>
        </w:rPr>
        <w:t>ENUMERATED</w:t>
      </w:r>
      <w:r w:rsidRPr="00645E3C">
        <w:t xml:space="preserve"> {supported}      </w:t>
      </w:r>
      <w:r>
        <w:t xml:space="preserve">        </w:t>
      </w:r>
      <w:r w:rsidRPr="00645E3C">
        <w:rPr>
          <w:color w:val="993366"/>
        </w:rPr>
        <w:t>OPTIONAL</w:t>
      </w:r>
    </w:p>
    <w:p w14:paraId="3156AF9F" w14:textId="77777777" w:rsidR="00CF11E0" w:rsidRPr="00645E3C" w:rsidRDefault="00CF11E0" w:rsidP="00CF11E0">
      <w:pPr>
        <w:pStyle w:val="PL"/>
      </w:pPr>
      <w:r w:rsidRPr="00645E3C">
        <w:t>}</w:t>
      </w:r>
    </w:p>
    <w:p w14:paraId="659C3895" w14:textId="77777777" w:rsidR="00CF11E0" w:rsidRPr="00645E3C" w:rsidRDefault="00CF11E0" w:rsidP="00CF11E0">
      <w:pPr>
        <w:pStyle w:val="PL"/>
      </w:pPr>
    </w:p>
    <w:p w14:paraId="35339375" w14:textId="77777777" w:rsidR="00CF11E0" w:rsidRPr="00645E3C" w:rsidRDefault="00CF11E0" w:rsidP="00CF11E0">
      <w:pPr>
        <w:pStyle w:val="PL"/>
        <w:rPr>
          <w:color w:val="808080"/>
        </w:rPr>
      </w:pPr>
      <w:r w:rsidRPr="00645E3C">
        <w:rPr>
          <w:color w:val="808080"/>
        </w:rPr>
        <w:t>-- TAG-MEASANDMOBPARAMETERSMRDC-STOP</w:t>
      </w:r>
    </w:p>
    <w:p w14:paraId="16ACB57D" w14:textId="77777777" w:rsidR="00CF11E0" w:rsidRPr="00645E3C" w:rsidRDefault="00CF11E0" w:rsidP="00CF11E0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7ABB48E9" w14:textId="77777777" w:rsidR="00CF11E0" w:rsidRPr="00645E3C" w:rsidRDefault="00CF11E0" w:rsidP="00CF11E0"/>
    <w:p w14:paraId="6A2736D9" w14:textId="77777777" w:rsidR="00CF11E0" w:rsidRDefault="00CF11E0" w:rsidP="00CF11E0"/>
    <w:p w14:paraId="2B16D246" w14:textId="77777777" w:rsidR="00CF11E0" w:rsidRDefault="00CF11E0" w:rsidP="00CF11E0"/>
    <w:p w14:paraId="258D931C" w14:textId="77777777" w:rsidR="00CF11E0" w:rsidRDefault="00CF11E0" w:rsidP="00CF11E0"/>
    <w:p w14:paraId="43515E2E" w14:textId="77777777" w:rsidR="00CF11E0" w:rsidRDefault="00CF11E0" w:rsidP="00CF11E0"/>
    <w:p w14:paraId="2396EFB7" w14:textId="77777777" w:rsidR="00CF11E0" w:rsidRDefault="00CF11E0" w:rsidP="00CF11E0"/>
    <w:p w14:paraId="7077139F" w14:textId="77777777" w:rsidR="00CF11E0" w:rsidRDefault="00CF11E0" w:rsidP="00CF11E0"/>
    <w:p w14:paraId="2338BA4B" w14:textId="77777777" w:rsidR="00CF11E0" w:rsidRDefault="00CF11E0" w:rsidP="00CF11E0"/>
    <w:p w14:paraId="524F88B7" w14:textId="77777777" w:rsidR="00CF11E0" w:rsidRDefault="00CF11E0" w:rsidP="00CF11E0"/>
    <w:p w14:paraId="503CBA88" w14:textId="77777777" w:rsidR="00CF11E0" w:rsidRDefault="00CF11E0" w:rsidP="00CF11E0"/>
    <w:p w14:paraId="44CCDC61" w14:textId="77777777" w:rsidR="00CF11E0" w:rsidRPr="00CF11E0" w:rsidRDefault="00CF11E0" w:rsidP="00CF11E0"/>
    <w:sectPr w:rsidR="00CF11E0" w:rsidRPr="00CF11E0" w:rsidSect="001E4BA6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D1D847" w16cid:durableId="1E9169C5"/>
  <w16cid:commentId w16cid:paraId="558C9784" w16cid:durableId="1E91686F"/>
  <w16cid:commentId w16cid:paraId="32ECF8E5" w16cid:durableId="1E9168B9"/>
  <w16cid:commentId w16cid:paraId="6F1EFCBA" w16cid:durableId="1E8C1F35"/>
  <w16cid:commentId w16cid:paraId="0F570802" w16cid:durableId="1E884139"/>
  <w16cid:commentId w16cid:paraId="18DAE49C" w16cid:durableId="1E88411D"/>
  <w16cid:commentId w16cid:paraId="7A20B19D" w16cid:durableId="1E88594E"/>
  <w16cid:commentId w16cid:paraId="0D7B9942" w16cid:durableId="1E885904"/>
  <w16cid:commentId w16cid:paraId="278C4BF8" w16cid:durableId="1E885855"/>
  <w16cid:commentId w16cid:paraId="300A88A0" w16cid:durableId="1E885DD1"/>
  <w16cid:commentId w16cid:paraId="539815E0" w16cid:durableId="1E88634C"/>
  <w16cid:commentId w16cid:paraId="25F85E67" w16cid:durableId="1E8862B0"/>
  <w16cid:commentId w16cid:paraId="1A46D9C4" w16cid:durableId="1E886469"/>
  <w16cid:commentId w16cid:paraId="6D29FA64" w16cid:durableId="1E886565"/>
  <w16cid:commentId w16cid:paraId="44E5B24D" w16cid:durableId="1E886592"/>
  <w16cid:commentId w16cid:paraId="51EF4CE1" w16cid:durableId="1E886616"/>
  <w16cid:commentId w16cid:paraId="21C59B2B" w16cid:durableId="1E8876C9"/>
  <w16cid:commentId w16cid:paraId="6A947E9C" w16cid:durableId="1E94A22F"/>
  <w16cid:commentId w16cid:paraId="21C4C7C8" w16cid:durableId="1E94A256"/>
  <w16cid:commentId w16cid:paraId="3E8B9867" w16cid:durableId="1E8877EA"/>
  <w16cid:commentId w16cid:paraId="562B9CD3" w16cid:durableId="1E8877F5"/>
  <w16cid:commentId w16cid:paraId="0B420AFE" w16cid:durableId="1E94A26D"/>
  <w16cid:commentId w16cid:paraId="10B99367" w16cid:durableId="1E94A28F"/>
  <w16cid:commentId w16cid:paraId="51E15905" w16cid:durableId="1E888234"/>
  <w16cid:commentId w16cid:paraId="1737EBDA" w16cid:durableId="1E8C1EB1"/>
  <w16cid:commentId w16cid:paraId="062F4A40" w16cid:durableId="1E8C1F03"/>
  <w16cid:commentId w16cid:paraId="7924A418" w16cid:durableId="1E888922"/>
  <w16cid:commentId w16cid:paraId="03266453" w16cid:durableId="1E8890F6"/>
  <w16cid:commentId w16cid:paraId="61C44053" w16cid:durableId="1E88907E"/>
  <w16cid:commentId w16cid:paraId="007E41F6" w16cid:durableId="1E8893CE"/>
  <w16cid:commentId w16cid:paraId="7960B3B7" w16cid:durableId="1E88941C"/>
  <w16cid:commentId w16cid:paraId="58E07830" w16cid:durableId="1E88951A"/>
  <w16cid:commentId w16cid:paraId="5EBD3B48" w16cid:durableId="1E917D4B"/>
  <w16cid:commentId w16cid:paraId="118739AC" w16cid:durableId="1E917D64"/>
  <w16cid:commentId w16cid:paraId="6CFE8CE3" w16cid:durableId="1E917C3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9B9015" w14:textId="77777777" w:rsidR="00D479F6" w:rsidRDefault="00D479F6">
      <w:pPr>
        <w:spacing w:after="0"/>
      </w:pPr>
      <w:r>
        <w:separator/>
      </w:r>
    </w:p>
  </w:endnote>
  <w:endnote w:type="continuationSeparator" w:id="0">
    <w:p w14:paraId="1C07BD9C" w14:textId="77777777" w:rsidR="00D479F6" w:rsidRDefault="00D479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0B0D5" w14:textId="77777777" w:rsidR="00FA50E5" w:rsidRDefault="00FA50E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C906C" w14:textId="77777777" w:rsidR="00D479F6" w:rsidRDefault="00D479F6">
      <w:pPr>
        <w:spacing w:after="0"/>
      </w:pPr>
      <w:r>
        <w:separator/>
      </w:r>
    </w:p>
  </w:footnote>
  <w:footnote w:type="continuationSeparator" w:id="0">
    <w:p w14:paraId="355728F6" w14:textId="77777777" w:rsidR="00D479F6" w:rsidRDefault="00D479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97CCF" w14:textId="72E9E796" w:rsidR="00FA50E5" w:rsidRDefault="00FA50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F01CB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6F01CB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6F01CB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EC5ECFC" w14:textId="7AEE2B23" w:rsidR="00FA50E5" w:rsidRDefault="00FA50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F01CB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1F5D3AE3" w14:textId="77777777" w:rsidR="00FA50E5" w:rsidRDefault="00FA50E5">
    <w:pPr>
      <w:pStyle w:val="a3"/>
    </w:pPr>
  </w:p>
  <w:p w14:paraId="56A8C811" w14:textId="77777777" w:rsidR="00FA50E5" w:rsidRDefault="00FA50E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4D3A28"/>
    <w:multiLevelType w:val="hybridMultilevel"/>
    <w:tmpl w:val="C1B821E8"/>
    <w:lvl w:ilvl="0" w:tplc="EA9C21F2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0342C38"/>
    <w:multiLevelType w:val="hybridMultilevel"/>
    <w:tmpl w:val="B1AEF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>
    <w:nsid w:val="28BE4B41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1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2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8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1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4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5"/>
  </w:num>
  <w:num w:numId="5">
    <w:abstractNumId w:val="27"/>
  </w:num>
  <w:num w:numId="6">
    <w:abstractNumId w:val="4"/>
  </w:num>
  <w:num w:numId="7">
    <w:abstractNumId w:val="25"/>
  </w:num>
  <w:num w:numId="8">
    <w:abstractNumId w:val="13"/>
  </w:num>
  <w:num w:numId="9">
    <w:abstractNumId w:val="15"/>
  </w:num>
  <w:num w:numId="10">
    <w:abstractNumId w:val="21"/>
  </w:num>
  <w:num w:numId="11">
    <w:abstractNumId w:val="3"/>
  </w:num>
  <w:num w:numId="12">
    <w:abstractNumId w:val="8"/>
  </w:num>
  <w:num w:numId="13">
    <w:abstractNumId w:val="19"/>
  </w:num>
  <w:num w:numId="14">
    <w:abstractNumId w:val="26"/>
  </w:num>
  <w:num w:numId="15">
    <w:abstractNumId w:val="34"/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20"/>
  </w:num>
  <w:num w:numId="19">
    <w:abstractNumId w:val="16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8"/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30"/>
  </w:num>
  <w:num w:numId="27">
    <w:abstractNumId w:val="22"/>
  </w:num>
  <w:num w:numId="28">
    <w:abstractNumId w:val="23"/>
  </w:num>
  <w:num w:numId="29">
    <w:abstractNumId w:val="23"/>
  </w:num>
  <w:num w:numId="30">
    <w:abstractNumId w:val="17"/>
  </w:num>
  <w:num w:numId="31">
    <w:abstractNumId w:val="32"/>
  </w:num>
  <w:num w:numId="32">
    <w:abstractNumId w:val="1"/>
  </w:num>
  <w:num w:numId="33">
    <w:abstractNumId w:val="31"/>
  </w:num>
  <w:num w:numId="34">
    <w:abstractNumId w:val="24"/>
  </w:num>
  <w:num w:numId="35">
    <w:abstractNumId w:val="2"/>
  </w:num>
  <w:num w:numId="36">
    <w:abstractNumId w:val="10"/>
  </w:num>
  <w:num w:numId="37">
    <w:abstractNumId w:val="7"/>
  </w:num>
  <w:num w:numId="38">
    <w:abstractNumId w:val="14"/>
  </w:num>
  <w:num w:numId="39">
    <w:abstractNumId w:val="12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1C9B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21FD"/>
    <w:rsid w:val="001A2376"/>
    <w:rsid w:val="001A23A2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EB"/>
    <w:rsid w:val="002A35C6"/>
    <w:rsid w:val="002A3F27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A95"/>
    <w:rsid w:val="00464863"/>
    <w:rsid w:val="0046497D"/>
    <w:rsid w:val="00464BB3"/>
    <w:rsid w:val="00465CAC"/>
    <w:rsid w:val="00465F2B"/>
    <w:rsid w:val="00466829"/>
    <w:rsid w:val="004672FC"/>
    <w:rsid w:val="00467DB0"/>
    <w:rsid w:val="00467DF0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8B8"/>
    <w:rsid w:val="00557BB7"/>
    <w:rsid w:val="00557C49"/>
    <w:rsid w:val="0056094A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35CE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3236"/>
    <w:rsid w:val="006C3863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1CB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5F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7EB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76"/>
    <w:rsid w:val="008745FD"/>
    <w:rsid w:val="0087491B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450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23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3D3C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13"/>
    <w:rsid w:val="00AB6D43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1E0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B7C"/>
    <w:rsid w:val="00D4711E"/>
    <w:rsid w:val="00D4719D"/>
    <w:rsid w:val="00D4728A"/>
    <w:rsid w:val="00D4788D"/>
    <w:rsid w:val="00D479F6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083"/>
    <w:rsid w:val="00E61221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C4A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3CC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docId w15:val="{881B6996-5761-43F4-8AF8-625CF003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C512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rsid w:val="003958A6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rsid w:val="003958A6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rsid w:val="003958A6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3958A6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批注文字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117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530F639-9B31-4754-83CB-3A3E74F01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5</Pages>
  <Words>1073</Words>
  <Characters>6118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Samsung Electronics</Company>
  <LinksUpToDate>false</LinksUpToDate>
  <CharactersWithSpaces>7177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26</cp:revision>
  <cp:lastPrinted>2017-05-08T10:55:00Z</cp:lastPrinted>
  <dcterms:created xsi:type="dcterms:W3CDTF">2018-05-11T01:29:00Z</dcterms:created>
  <dcterms:modified xsi:type="dcterms:W3CDTF">2019-02-28T15:28:00Z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360B3E5537A7BB9A6EE19F4EDDB90C5D3EA408B92A642BBD2AD4FBB5F890881C</vt:lpwstr>
  </property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